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40B1"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79B7E782" wp14:editId="1F39660E">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79C3E"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780CFC6D" wp14:editId="253CDD88">
                <wp:simplePos x="0" y="0"/>
                <wp:positionH relativeFrom="column">
                  <wp:posOffset>838200</wp:posOffset>
                </wp:positionH>
                <wp:positionV relativeFrom="paragraph">
                  <wp:posOffset>220980</wp:posOffset>
                </wp:positionV>
                <wp:extent cx="40386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solidFill>
                          <a:srgbClr val="FFFFFF"/>
                        </a:solidFill>
                        <a:ln w="9525">
                          <a:noFill/>
                          <a:miter lim="800000"/>
                          <a:headEnd/>
                          <a:tailEnd/>
                        </a:ln>
                      </wps:spPr>
                      <wps:txbx>
                        <w:txbxContent>
                          <w:p w14:paraId="1B16F23B"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B20A39">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0CFC6D" id="_x0000_t202" coordsize="21600,21600" o:spt="202" path="m,l,21600r21600,l21600,xe">
                <v:stroke joinstyle="miter"/>
                <v:path gradientshapeok="t" o:connecttype="rect"/>
              </v:shapetype>
              <v:shape id="Text Box 2" o:spid="_x0000_s1026" type="#_x0000_t202" style="position:absolute;left:0;text-align:left;margin-left:66pt;margin-top:17.4pt;width:318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b1DAIAAPY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" stroked="f">
                <v:textbox>
                  <w:txbxContent>
                    <w:p w14:paraId="1B16F23B"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B20A39">
                        <w:rPr>
                          <w:rFonts w:ascii="Comic Sans MS" w:hAnsi="Comic Sans MS"/>
                          <w:color w:val="0070C0"/>
                          <w:sz w:val="24"/>
                          <w:szCs w:val="24"/>
                        </w:rPr>
                        <w:t xml:space="preserve"> (SUSSEX) LIMITED</w:t>
                      </w:r>
                    </w:p>
                  </w:txbxContent>
                </v:textbox>
                <w10:wrap type="square"/>
              </v:shape>
            </w:pict>
          </mc:Fallback>
        </mc:AlternateContent>
      </w:r>
    </w:p>
    <w:p w14:paraId="4B11DD79" w14:textId="77777777" w:rsidR="008A6432" w:rsidRDefault="008A6432" w:rsidP="00BA4723">
      <w:pPr>
        <w:jc w:val="center"/>
        <w:rPr>
          <w:b/>
        </w:rPr>
      </w:pPr>
    </w:p>
    <w:p w14:paraId="076A5AD4" w14:textId="77777777" w:rsidR="008A6432" w:rsidRDefault="008A6432" w:rsidP="00BA4723">
      <w:pPr>
        <w:jc w:val="center"/>
        <w:rPr>
          <w:b/>
        </w:rPr>
      </w:pPr>
    </w:p>
    <w:p w14:paraId="162B31C3" w14:textId="77777777" w:rsidR="003E6061" w:rsidRDefault="00B07C3E" w:rsidP="00B0523B">
      <w:pPr>
        <w:jc w:val="center"/>
      </w:pPr>
      <w:r>
        <w:rPr>
          <w:rFonts w:ascii="Comic Sans MS" w:hAnsi="Comic Sans MS"/>
          <w:b/>
          <w:color w:val="0070C0"/>
          <w:sz w:val="24"/>
          <w:szCs w:val="24"/>
        </w:rPr>
        <w:t>31</w:t>
      </w:r>
      <w:r w:rsidR="00BA4723" w:rsidRPr="00824661">
        <w:rPr>
          <w:rFonts w:ascii="Comic Sans MS" w:hAnsi="Comic Sans MS"/>
          <w:b/>
          <w:color w:val="0070C0"/>
          <w:sz w:val="24"/>
          <w:szCs w:val="24"/>
        </w:rPr>
        <w:t xml:space="preserve">. </w:t>
      </w:r>
      <w:r>
        <w:rPr>
          <w:rFonts w:ascii="Comic Sans MS" w:hAnsi="Comic Sans MS"/>
          <w:b/>
          <w:color w:val="0070C0"/>
          <w:sz w:val="24"/>
          <w:szCs w:val="24"/>
        </w:rPr>
        <w:t>FOOD HYGIENE</w:t>
      </w:r>
      <w:r w:rsidR="00B0523B" w:rsidRPr="00B0523B">
        <w:t xml:space="preserve"> </w:t>
      </w:r>
    </w:p>
    <w:p w14:paraId="1220C8E7" w14:textId="77777777" w:rsidR="00B07C3E" w:rsidRDefault="00B07C3E" w:rsidP="00B07C3E">
      <w:pPr>
        <w:spacing w:line="240" w:lineRule="auto"/>
        <w:rPr>
          <w:rFonts w:ascii="Comic Sans MS" w:hAnsi="Comic Sans MS" w:cs="Arial"/>
        </w:rPr>
      </w:pPr>
      <w:r w:rsidRPr="002F6AB4">
        <w:rPr>
          <w:rFonts w:ascii="Comic Sans MS" w:hAnsi="Comic Sans MS" w:cs="Arial"/>
        </w:rPr>
        <w:t xml:space="preserve">In our setting we provide and/or serve food for </w:t>
      </w:r>
      <w:r>
        <w:rPr>
          <w:rFonts w:ascii="Comic Sans MS" w:hAnsi="Comic Sans MS" w:cs="Arial"/>
        </w:rPr>
        <w:t>children on the following basis:</w:t>
      </w:r>
    </w:p>
    <w:p w14:paraId="0EC80F33" w14:textId="77777777" w:rsidR="00B07C3E" w:rsidRPr="00B07C3E" w:rsidRDefault="00B07C3E" w:rsidP="00B07C3E">
      <w:pPr>
        <w:pStyle w:val="ListParagraph"/>
        <w:numPr>
          <w:ilvl w:val="0"/>
          <w:numId w:val="18"/>
        </w:numPr>
        <w:spacing w:line="240" w:lineRule="auto"/>
        <w:rPr>
          <w:rFonts w:ascii="Comic Sans MS" w:hAnsi="Comic Sans MS" w:cs="Arial"/>
        </w:rPr>
      </w:pPr>
      <w:r w:rsidRPr="00B07C3E">
        <w:rPr>
          <w:rFonts w:ascii="Comic Sans MS" w:hAnsi="Comic Sans MS" w:cs="Arial"/>
        </w:rPr>
        <w:t>Snacks.</w:t>
      </w:r>
    </w:p>
    <w:p w14:paraId="2BFBE3BB" w14:textId="77777777" w:rsidR="00B07C3E" w:rsidRPr="002F6AB4" w:rsidRDefault="00B07C3E" w:rsidP="00B07C3E">
      <w:pPr>
        <w:spacing w:line="240" w:lineRule="auto"/>
        <w:rPr>
          <w:rFonts w:ascii="Comic Sans MS" w:hAnsi="Comic Sans MS" w:cs="Arial"/>
        </w:rPr>
      </w:pPr>
      <w:r w:rsidRPr="002F6AB4">
        <w:rPr>
          <w:rFonts w:ascii="Comic Sans MS" w:hAnsi="Comic Sans MS" w:cs="Arial"/>
        </w:rPr>
        <w:t xml:space="preserve">We maintain the highest possible food hygiene standards </w:t>
      </w:r>
      <w:proofErr w:type="gramStart"/>
      <w:r w:rsidRPr="002F6AB4">
        <w:rPr>
          <w:rFonts w:ascii="Comic Sans MS" w:hAnsi="Comic Sans MS" w:cs="Arial"/>
        </w:rPr>
        <w:t>with regard to</w:t>
      </w:r>
      <w:proofErr w:type="gramEnd"/>
      <w:r w:rsidRPr="002F6AB4">
        <w:rPr>
          <w:rFonts w:ascii="Comic Sans MS" w:hAnsi="Comic Sans MS" w:cs="Arial"/>
        </w:rPr>
        <w:t xml:space="preserve"> the purchase, storage, preparation and serving of food.</w:t>
      </w:r>
    </w:p>
    <w:p w14:paraId="795C4C5B" w14:textId="77777777" w:rsidR="00B07C3E" w:rsidRDefault="00B07C3E" w:rsidP="00B07C3E">
      <w:pPr>
        <w:spacing w:line="240" w:lineRule="auto"/>
        <w:rPr>
          <w:rFonts w:ascii="Comic Sans MS" w:hAnsi="Comic Sans MS" w:cs="Arial"/>
        </w:rPr>
      </w:pPr>
      <w:r w:rsidRPr="002F6AB4">
        <w:rPr>
          <w:rFonts w:ascii="Comic Sans MS" w:hAnsi="Comic Sans MS" w:cs="Arial"/>
        </w:rPr>
        <w:t>We are registered as a food provider with the local authority Environmental Health Department.</w:t>
      </w:r>
    </w:p>
    <w:p w14:paraId="64EA2D93" w14:textId="77777777" w:rsidR="00B07C3E" w:rsidRDefault="00B07C3E" w:rsidP="00B07C3E">
      <w:pPr>
        <w:spacing w:line="240" w:lineRule="auto"/>
        <w:rPr>
          <w:rFonts w:ascii="Comic Sans MS" w:hAnsi="Comic Sans MS" w:cs="Arial"/>
        </w:rPr>
      </w:pPr>
    </w:p>
    <w:p w14:paraId="06E35D9C" w14:textId="77777777" w:rsidR="00B07C3E" w:rsidRPr="002F6AB4" w:rsidRDefault="00B07C3E" w:rsidP="00B07C3E">
      <w:pPr>
        <w:spacing w:line="360" w:lineRule="auto"/>
        <w:rPr>
          <w:rFonts w:ascii="Comic Sans MS" w:hAnsi="Comic Sans MS" w:cs="Arial"/>
          <w:b/>
        </w:rPr>
      </w:pPr>
      <w:r w:rsidRPr="002F6AB4">
        <w:rPr>
          <w:rFonts w:ascii="Comic Sans MS" w:hAnsi="Comic Sans MS" w:cs="Arial"/>
          <w:b/>
        </w:rPr>
        <w:t>Procedures</w:t>
      </w:r>
    </w:p>
    <w:p w14:paraId="5B8AF127"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The person in charge and the person responsible for food preparation understands the principles of Hazard Analysis and Critical Control Point (</w:t>
      </w:r>
      <w:r w:rsidRPr="00B07C3E">
        <w:rPr>
          <w:rStyle w:val="Strong"/>
          <w:rFonts w:ascii="Comic Sans MS" w:hAnsi="Comic Sans MS" w:cs="Arial"/>
          <w:b w:val="0"/>
        </w:rPr>
        <w:t>HACCP</w:t>
      </w:r>
      <w:r w:rsidRPr="00B07C3E">
        <w:rPr>
          <w:rFonts w:ascii="Comic Sans MS" w:hAnsi="Comic Sans MS" w:cs="Arial"/>
        </w:rPr>
        <w:t xml:space="preserve">) as it applies to their business. This is set out in </w:t>
      </w:r>
      <w:r w:rsidRPr="00B07C3E">
        <w:rPr>
          <w:rFonts w:ascii="Comic Sans MS" w:hAnsi="Comic Sans MS" w:cs="Arial"/>
          <w:i/>
        </w:rPr>
        <w:t>Safer Food Better Business</w:t>
      </w:r>
      <w:r w:rsidRPr="00B07C3E">
        <w:rPr>
          <w:rFonts w:ascii="Comic Sans MS" w:hAnsi="Comic Sans MS" w:cs="Arial"/>
        </w:rPr>
        <w:t>. The basis for this is risk assessment as is applies to the purchase, storage, preparation and serving of food to prevent growth of bacteria and food contamination.</w:t>
      </w:r>
    </w:p>
    <w:p w14:paraId="7C5249F1"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 xml:space="preserve">All staff follow the guidelines </w:t>
      </w:r>
      <w:r w:rsidRPr="00B07C3E">
        <w:rPr>
          <w:rFonts w:ascii="Comic Sans MS" w:hAnsi="Comic Sans MS" w:cs="Arial"/>
          <w:i/>
        </w:rPr>
        <w:t>of Safer Food Better Business</w:t>
      </w:r>
      <w:r w:rsidRPr="00B07C3E">
        <w:rPr>
          <w:rFonts w:ascii="Comic Sans MS" w:hAnsi="Comic Sans MS" w:cs="Arial"/>
        </w:rPr>
        <w:t>.</w:t>
      </w:r>
    </w:p>
    <w:p w14:paraId="7BEBAE83"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At least one person has an in-date Food Hygiene Certificate.</w:t>
      </w:r>
    </w:p>
    <w:p w14:paraId="1B92E37C"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 xml:space="preserve">The person responsible for food preparation and serving carries out daily opening and closing checks on the kitchen to ensure standards are met consistently. (See </w:t>
      </w:r>
      <w:r w:rsidRPr="00B07C3E">
        <w:rPr>
          <w:rFonts w:ascii="Comic Sans MS" w:hAnsi="Comic Sans MS" w:cs="Arial"/>
          <w:i/>
        </w:rPr>
        <w:t>Safer Food Better Business.</w:t>
      </w:r>
      <w:r w:rsidRPr="00B07C3E">
        <w:rPr>
          <w:rFonts w:ascii="Comic Sans MS" w:hAnsi="Comic Sans MS" w:cs="Arial"/>
        </w:rPr>
        <w:t>)</w:t>
      </w:r>
    </w:p>
    <w:p w14:paraId="6D2DC451"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We use reliable suppliers for the food we purchase.</w:t>
      </w:r>
    </w:p>
    <w:p w14:paraId="0FD14114"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Food is stored at correct temperatures and is checked to ensure it is in-date and not subject to contamination by pests, rodents or mould.</w:t>
      </w:r>
    </w:p>
    <w:p w14:paraId="69BA543C"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Packed lunches are stored in a cool place; un-refrigerated food is served to children within 4 hours of preparation at home.</w:t>
      </w:r>
    </w:p>
    <w:p w14:paraId="2C3E75F0"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Food preparation areas are cleaned before use as well as after use.</w:t>
      </w:r>
    </w:p>
    <w:p w14:paraId="733F407E"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lastRenderedPageBreak/>
        <w:t xml:space="preserve">There are separate facilities for </w:t>
      </w:r>
      <w:proofErr w:type="gramStart"/>
      <w:r w:rsidRPr="00B07C3E">
        <w:rPr>
          <w:rFonts w:ascii="Comic Sans MS" w:hAnsi="Comic Sans MS" w:cs="Arial"/>
        </w:rPr>
        <w:t>hand-washing</w:t>
      </w:r>
      <w:proofErr w:type="gramEnd"/>
      <w:r w:rsidRPr="00B07C3E">
        <w:rPr>
          <w:rFonts w:ascii="Comic Sans MS" w:hAnsi="Comic Sans MS" w:cs="Arial"/>
        </w:rPr>
        <w:t xml:space="preserve"> and for washing up.</w:t>
      </w:r>
    </w:p>
    <w:p w14:paraId="5C9A067A"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All surfaces are clean and non-porous.</w:t>
      </w:r>
    </w:p>
    <w:p w14:paraId="1BF754F5"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All utensils, crockery etc are clean and stored appropriately.</w:t>
      </w:r>
    </w:p>
    <w:p w14:paraId="7A82FE49"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Waste food is disposed of daily.</w:t>
      </w:r>
    </w:p>
    <w:p w14:paraId="0E623B12"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Cleaning materials and other dangerous materials are stored out of children's reach.</w:t>
      </w:r>
    </w:p>
    <w:p w14:paraId="6980E173"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Children do not have unsupervised access to the kitchen.</w:t>
      </w:r>
    </w:p>
    <w:p w14:paraId="1055F6A9"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When children take part in cooking activities, they:</w:t>
      </w:r>
    </w:p>
    <w:p w14:paraId="4CE46ADD"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 xml:space="preserve">are supervised at all </w:t>
      </w:r>
      <w:proofErr w:type="gramStart"/>
      <w:r w:rsidRPr="00B07C3E">
        <w:rPr>
          <w:rFonts w:ascii="Comic Sans MS" w:hAnsi="Comic Sans MS" w:cs="Arial"/>
        </w:rPr>
        <w:t>times;</w:t>
      </w:r>
      <w:proofErr w:type="gramEnd"/>
    </w:p>
    <w:p w14:paraId="71E48656"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understand the importance of hand washing and simple hygiene rules</w:t>
      </w:r>
    </w:p>
    <w:p w14:paraId="67027A37"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 xml:space="preserve">are kept away from hot surfaces and hot water; and </w:t>
      </w:r>
    </w:p>
    <w:p w14:paraId="65177C40" w14:textId="77777777" w:rsidR="00B07C3E" w:rsidRPr="00B07C3E" w:rsidRDefault="00B07C3E" w:rsidP="00B07C3E">
      <w:pPr>
        <w:pStyle w:val="ListParagraph"/>
        <w:numPr>
          <w:ilvl w:val="0"/>
          <w:numId w:val="18"/>
        </w:numPr>
        <w:spacing w:after="0" w:line="360" w:lineRule="auto"/>
        <w:rPr>
          <w:rFonts w:ascii="Comic Sans MS" w:hAnsi="Comic Sans MS" w:cs="Arial"/>
        </w:rPr>
      </w:pPr>
      <w:r w:rsidRPr="00B07C3E">
        <w:rPr>
          <w:rFonts w:ascii="Comic Sans MS" w:hAnsi="Comic Sans MS" w:cs="Arial"/>
        </w:rPr>
        <w:t>do not have unsupervised access to electrical equipment such as blenders etc.</w:t>
      </w:r>
    </w:p>
    <w:p w14:paraId="51068F25" w14:textId="77777777" w:rsidR="00B07C3E" w:rsidRDefault="00B07C3E" w:rsidP="00B07C3E">
      <w:pPr>
        <w:spacing w:line="360" w:lineRule="auto"/>
        <w:rPr>
          <w:rFonts w:ascii="Comic Sans MS" w:hAnsi="Comic Sans MS" w:cs="Arial"/>
          <w:i/>
        </w:rPr>
      </w:pPr>
    </w:p>
    <w:p w14:paraId="03AE6DDD" w14:textId="77777777" w:rsidR="00B07C3E" w:rsidRPr="00B07C3E" w:rsidRDefault="00B07C3E" w:rsidP="00B07C3E">
      <w:pPr>
        <w:spacing w:line="360" w:lineRule="auto"/>
        <w:rPr>
          <w:rFonts w:ascii="Comic Sans MS" w:hAnsi="Comic Sans MS" w:cs="Arial"/>
          <w:b/>
        </w:rPr>
      </w:pPr>
      <w:r w:rsidRPr="00B07C3E">
        <w:rPr>
          <w:rFonts w:ascii="Comic Sans MS" w:hAnsi="Comic Sans MS" w:cs="Arial"/>
          <w:b/>
        </w:rPr>
        <w:t>Reporting of food poisoning</w:t>
      </w:r>
    </w:p>
    <w:p w14:paraId="55B96E95" w14:textId="77777777" w:rsidR="00B07C3E" w:rsidRPr="00B07C3E" w:rsidRDefault="00B07C3E" w:rsidP="00B07C3E">
      <w:pPr>
        <w:pStyle w:val="ListParagraph"/>
        <w:numPr>
          <w:ilvl w:val="0"/>
          <w:numId w:val="23"/>
        </w:numPr>
        <w:spacing w:after="0" w:line="360" w:lineRule="auto"/>
        <w:rPr>
          <w:rFonts w:ascii="Comic Sans MS" w:hAnsi="Comic Sans MS" w:cs="Arial"/>
        </w:rPr>
      </w:pPr>
      <w:r w:rsidRPr="00B07C3E">
        <w:rPr>
          <w:rFonts w:ascii="Comic Sans MS" w:hAnsi="Comic Sans MS" w:cs="Arial"/>
        </w:rPr>
        <w:t xml:space="preserve">Food poisoning can occur for </w:t>
      </w:r>
      <w:proofErr w:type="gramStart"/>
      <w:r w:rsidRPr="00B07C3E">
        <w:rPr>
          <w:rFonts w:ascii="Comic Sans MS" w:hAnsi="Comic Sans MS" w:cs="Arial"/>
        </w:rPr>
        <w:t>a number of</w:t>
      </w:r>
      <w:proofErr w:type="gramEnd"/>
      <w:r w:rsidRPr="00B07C3E">
        <w:rPr>
          <w:rFonts w:ascii="Comic Sans MS" w:hAnsi="Comic Sans MS" w:cs="Arial"/>
        </w:rPr>
        <w:t xml:space="preserve"> reasons; not all cases of sickness or diarrhoea are </w:t>
      </w:r>
      <w:proofErr w:type="gramStart"/>
      <w:r w:rsidRPr="00B07C3E">
        <w:rPr>
          <w:rFonts w:ascii="Comic Sans MS" w:hAnsi="Comic Sans MS" w:cs="Arial"/>
        </w:rPr>
        <w:t>as a result of</w:t>
      </w:r>
      <w:proofErr w:type="gramEnd"/>
      <w:r w:rsidRPr="00B07C3E">
        <w:rPr>
          <w:rFonts w:ascii="Comic Sans MS" w:hAnsi="Comic Sans MS" w:cs="Arial"/>
        </w:rPr>
        <w:t xml:space="preserve"> food </w:t>
      </w:r>
      <w:proofErr w:type="gramStart"/>
      <w:r w:rsidRPr="00B07C3E">
        <w:rPr>
          <w:rFonts w:ascii="Comic Sans MS" w:hAnsi="Comic Sans MS" w:cs="Arial"/>
        </w:rPr>
        <w:t>poisoning</w:t>
      </w:r>
      <w:proofErr w:type="gramEnd"/>
      <w:r w:rsidRPr="00B07C3E">
        <w:rPr>
          <w:rFonts w:ascii="Comic Sans MS" w:hAnsi="Comic Sans MS" w:cs="Arial"/>
        </w:rPr>
        <w:t xml:space="preserve"> and not all cases of sickness or diarrhoea are reportable.</w:t>
      </w:r>
    </w:p>
    <w:p w14:paraId="45D425EB" w14:textId="77777777" w:rsidR="00B07C3E" w:rsidRPr="00B07C3E" w:rsidRDefault="00B07C3E" w:rsidP="00B07C3E">
      <w:pPr>
        <w:pStyle w:val="ListParagraph"/>
        <w:numPr>
          <w:ilvl w:val="0"/>
          <w:numId w:val="23"/>
        </w:numPr>
        <w:spacing w:after="0" w:line="360" w:lineRule="auto"/>
        <w:rPr>
          <w:rFonts w:ascii="Comic Sans MS" w:hAnsi="Comic Sans MS" w:cs="Arial"/>
        </w:rPr>
      </w:pPr>
      <w:r w:rsidRPr="00B07C3E">
        <w:rPr>
          <w:rFonts w:ascii="Comic Sans MS" w:hAnsi="Comic Sans MS" w:cs="Arial"/>
        </w:rPr>
        <w:t>Where children and/or adults have been diagnosed by a GP or hospital doctor to be suffering from food poisoning and where it seems possible that the source of the outbreak is within the setting, the manager will contact the Environmental Health Department and the Health Protection Agency, to report the outbreak and will comply with any investigation.</w:t>
      </w:r>
    </w:p>
    <w:p w14:paraId="76BF6F66" w14:textId="77777777" w:rsidR="00B07C3E" w:rsidRPr="00B07C3E" w:rsidRDefault="00B07C3E" w:rsidP="00B07C3E">
      <w:pPr>
        <w:pStyle w:val="ListParagraph"/>
        <w:numPr>
          <w:ilvl w:val="0"/>
          <w:numId w:val="23"/>
        </w:numPr>
        <w:spacing w:after="0" w:line="360" w:lineRule="auto"/>
        <w:rPr>
          <w:rFonts w:ascii="Comic Sans MS" w:hAnsi="Comic Sans MS" w:cs="Arial"/>
        </w:rPr>
      </w:pPr>
      <w:r w:rsidRPr="00B07C3E">
        <w:rPr>
          <w:rFonts w:ascii="Comic Sans MS" w:hAnsi="Comic Sans MS" w:cs="Arial"/>
        </w:rPr>
        <w:t xml:space="preserve">If the food poisoning is identified as a notifiable disease under the Public Health (Infectious Diseases) Regulations </w:t>
      </w:r>
      <w:r w:rsidR="00902C2B">
        <w:rPr>
          <w:rFonts w:ascii="Comic Sans MS" w:hAnsi="Comic Sans MS" w:cs="Arial"/>
        </w:rPr>
        <w:t>2010</w:t>
      </w:r>
      <w:r w:rsidRPr="00B07C3E">
        <w:rPr>
          <w:rFonts w:ascii="Comic Sans MS" w:hAnsi="Comic Sans MS" w:cs="Arial"/>
        </w:rPr>
        <w:t xml:space="preserve"> the setting will report the matter to Ofsted.</w:t>
      </w:r>
    </w:p>
    <w:p w14:paraId="2921A3C0" w14:textId="77777777" w:rsidR="00B07C3E" w:rsidRPr="002F6AB4" w:rsidRDefault="00B07C3E" w:rsidP="00B07C3E">
      <w:pPr>
        <w:pStyle w:val="ListParagraph"/>
        <w:spacing w:line="360" w:lineRule="auto"/>
        <w:ind w:left="360"/>
        <w:rPr>
          <w:rFonts w:ascii="Comic Sans MS" w:hAnsi="Comic Sans MS" w:cs="Arial"/>
        </w:rPr>
      </w:pPr>
    </w:p>
    <w:p w14:paraId="0A93D4CB" w14:textId="77777777" w:rsidR="00B07C3E" w:rsidRPr="002F6AB4" w:rsidRDefault="00B07C3E" w:rsidP="00B07C3E">
      <w:pPr>
        <w:spacing w:line="360" w:lineRule="auto"/>
        <w:rPr>
          <w:rFonts w:ascii="Comic Sans MS" w:hAnsi="Comic Sans MS" w:cs="Arial"/>
          <w:b/>
        </w:rPr>
      </w:pPr>
      <w:r w:rsidRPr="002F6AB4">
        <w:rPr>
          <w:rFonts w:ascii="Comic Sans MS" w:hAnsi="Comic Sans MS" w:cs="Arial"/>
          <w:b/>
        </w:rPr>
        <w:t>Legal Framework</w:t>
      </w:r>
    </w:p>
    <w:p w14:paraId="645733A1" w14:textId="77777777" w:rsidR="00B07C3E" w:rsidRPr="002F6AB4" w:rsidRDefault="00B07C3E" w:rsidP="00B07C3E">
      <w:pPr>
        <w:spacing w:line="360" w:lineRule="auto"/>
        <w:rPr>
          <w:rFonts w:ascii="Comic Sans MS" w:hAnsi="Comic Sans MS" w:cs="Arial"/>
          <w:b/>
        </w:rPr>
      </w:pPr>
    </w:p>
    <w:p w14:paraId="00649710" w14:textId="77777777" w:rsidR="00B07C3E" w:rsidRPr="00B07C3E" w:rsidRDefault="00B07C3E" w:rsidP="00D5370E">
      <w:pPr>
        <w:pStyle w:val="ListParagraph"/>
        <w:numPr>
          <w:ilvl w:val="0"/>
          <w:numId w:val="24"/>
        </w:numPr>
        <w:spacing w:after="0" w:line="360" w:lineRule="auto"/>
        <w:rPr>
          <w:rFonts w:ascii="Comic Sans MS" w:hAnsi="Comic Sans MS" w:cs="Arial"/>
          <w:b/>
        </w:rPr>
      </w:pPr>
      <w:r w:rsidRPr="00B07C3E">
        <w:rPr>
          <w:rFonts w:ascii="Comic Sans MS" w:hAnsi="Comic Sans MS" w:cs="Arial"/>
        </w:rPr>
        <w:lastRenderedPageBreak/>
        <w:t>Regulation (EC) 852/2004 of the European Parliament and of the Council on the hygiene of foodstuffs</w:t>
      </w:r>
    </w:p>
    <w:p w14:paraId="2E03DFAF" w14:textId="77777777" w:rsidR="00B07C3E" w:rsidRDefault="00B07C3E" w:rsidP="00B07C3E">
      <w:pPr>
        <w:spacing w:line="240" w:lineRule="auto"/>
        <w:rPr>
          <w:rFonts w:ascii="Comic Sans MS" w:hAnsi="Comic Sans MS" w:cs="Arial"/>
        </w:rPr>
      </w:pPr>
    </w:p>
    <w:p w14:paraId="65A9101E" w14:textId="77777777" w:rsidR="00067279" w:rsidRPr="00067279" w:rsidRDefault="00067279" w:rsidP="00067279">
      <w:pPr>
        <w:spacing w:line="240" w:lineRule="auto"/>
        <w:rPr>
          <w:rFonts w:ascii="Comic Sans MS" w:hAnsi="Comic Sans MS" w:cs="Arial"/>
        </w:rPr>
      </w:pPr>
    </w:p>
    <w:p w14:paraId="21DC4B6E" w14:textId="77777777" w:rsidR="00116336" w:rsidRPr="00116336" w:rsidRDefault="00116336" w:rsidP="00116336">
      <w:pPr>
        <w:spacing w:after="0" w:line="240" w:lineRule="auto"/>
        <w:rPr>
          <w:rFonts w:ascii="Comic Sans MS" w:hAnsi="Comic Sans MS" w:cs="Arial"/>
        </w:rPr>
      </w:pPr>
    </w:p>
    <w:p w14:paraId="1B469075" w14:textId="77777777" w:rsidR="00116336" w:rsidRPr="00AA67AC" w:rsidRDefault="00116336" w:rsidP="00116336">
      <w:pPr>
        <w:spacing w:line="360" w:lineRule="auto"/>
        <w:rPr>
          <w:rFonts w:ascii="Comic Sans MS" w:hAnsi="Comic Sans MS" w:cs="Arial"/>
        </w:rPr>
      </w:pPr>
    </w:p>
    <w:p w14:paraId="7D2095A4" w14:textId="77777777" w:rsidR="00116336" w:rsidRDefault="00116336" w:rsidP="00D35F42">
      <w:pPr>
        <w:rPr>
          <w:rFonts w:ascii="Comic Sans MS" w:hAnsi="Comic Sans MS"/>
        </w:rPr>
      </w:pPr>
    </w:p>
    <w:p w14:paraId="6619BD2C" w14:textId="77777777" w:rsidR="00116336" w:rsidRDefault="00116336" w:rsidP="00D35F42">
      <w:pPr>
        <w:rPr>
          <w:rFonts w:ascii="Comic Sans MS" w:hAnsi="Comic Sans MS"/>
        </w:rPr>
      </w:pPr>
    </w:p>
    <w:p w14:paraId="047B1FEC" w14:textId="2DCEC076"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AE65BD">
        <w:rPr>
          <w:rFonts w:ascii="Comic Sans MS" w:hAnsi="Comic Sans MS"/>
        </w:rPr>
        <w:t>0</w:t>
      </w:r>
      <w:r w:rsidR="00F95CAA">
        <w:rPr>
          <w:rFonts w:ascii="Comic Sans MS" w:hAnsi="Comic Sans MS"/>
        </w:rPr>
        <w:t>1/09/2025</w:t>
      </w:r>
    </w:p>
    <w:p w14:paraId="02845989" w14:textId="77777777" w:rsidR="00FE363E" w:rsidRPr="008A6432" w:rsidRDefault="00BA4723" w:rsidP="00BA4723">
      <w:pPr>
        <w:rPr>
          <w:rFonts w:ascii="Comic Sans MS" w:hAnsi="Comic Sans MS"/>
        </w:rPr>
      </w:pPr>
      <w:r w:rsidRPr="008A6432">
        <w:rPr>
          <w:rFonts w:ascii="Comic Sans MS" w:hAnsi="Comic Sans MS"/>
        </w:rPr>
        <w:t>…………………………………………………………</w:t>
      </w:r>
    </w:p>
    <w:p w14:paraId="2A6B841C"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7DD9" w14:textId="77777777" w:rsidR="00B4194F" w:rsidRDefault="00B4194F" w:rsidP="00B20A39">
      <w:pPr>
        <w:spacing w:after="0" w:line="240" w:lineRule="auto"/>
      </w:pPr>
      <w:r>
        <w:separator/>
      </w:r>
    </w:p>
  </w:endnote>
  <w:endnote w:type="continuationSeparator" w:id="0">
    <w:p w14:paraId="7F1315E8" w14:textId="77777777" w:rsidR="00B4194F" w:rsidRDefault="00B4194F" w:rsidP="00B2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4E9E" w14:textId="77777777" w:rsidR="00B4194F" w:rsidRDefault="00B4194F" w:rsidP="00B20A39">
      <w:pPr>
        <w:spacing w:after="0" w:line="240" w:lineRule="auto"/>
      </w:pPr>
      <w:r>
        <w:separator/>
      </w:r>
    </w:p>
  </w:footnote>
  <w:footnote w:type="continuationSeparator" w:id="0">
    <w:p w14:paraId="701AF84E" w14:textId="77777777" w:rsidR="00B4194F" w:rsidRDefault="00B4194F" w:rsidP="00B20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38E6" w14:textId="77777777" w:rsidR="00B20A39" w:rsidRPr="003C6F52" w:rsidRDefault="00B20A39" w:rsidP="00B20A39">
    <w:pPr>
      <w:jc w:val="center"/>
      <w:rPr>
        <w:rFonts w:ascii="Comic Sans MS" w:hAnsi="Comic Sans MS"/>
        <w:color w:val="FF0000"/>
        <w:sz w:val="24"/>
        <w:szCs w:val="24"/>
      </w:rPr>
    </w:pPr>
    <w:r>
      <w:rPr>
        <w:rFonts w:ascii="Comic Sans MS" w:hAnsi="Comic Sans MS"/>
        <w:color w:val="FF0000"/>
        <w:sz w:val="24"/>
        <w:szCs w:val="24"/>
      </w:rPr>
      <w:t>Health &amp; Safety</w:t>
    </w:r>
  </w:p>
  <w:p w14:paraId="00469F2C" w14:textId="77777777" w:rsidR="00B20A39" w:rsidRDefault="00B20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CEB"/>
    <w:multiLevelType w:val="hybridMultilevel"/>
    <w:tmpl w:val="93A0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55D3C"/>
    <w:multiLevelType w:val="hybridMultilevel"/>
    <w:tmpl w:val="3C06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20C7B"/>
    <w:multiLevelType w:val="hybridMultilevel"/>
    <w:tmpl w:val="F1C848CC"/>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B214534"/>
    <w:multiLevelType w:val="hybridMultilevel"/>
    <w:tmpl w:val="FFE2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D71A5"/>
    <w:multiLevelType w:val="hybridMultilevel"/>
    <w:tmpl w:val="17B6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E145F"/>
    <w:multiLevelType w:val="hybridMultilevel"/>
    <w:tmpl w:val="4986264C"/>
    <w:lvl w:ilvl="0" w:tplc="C382D0FC">
      <w:start w:val="1"/>
      <w:numFmt w:val="bullet"/>
      <w:lvlText w:val=""/>
      <w:lvlJc w:val="left"/>
      <w:pPr>
        <w:tabs>
          <w:tab w:val="num" w:pos="720"/>
        </w:tabs>
        <w:ind w:left="720" w:hanging="360"/>
      </w:pPr>
      <w:rPr>
        <w:rFonts w:ascii="Wingdings" w:hAnsi="Wingdings" w:hint="default"/>
        <w:color w:val="9BBB59"/>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F1156A7"/>
    <w:multiLevelType w:val="hybridMultilevel"/>
    <w:tmpl w:val="0C64C344"/>
    <w:lvl w:ilvl="0" w:tplc="C382D0FC">
      <w:start w:val="1"/>
      <w:numFmt w:val="bullet"/>
      <w:lvlText w:val=""/>
      <w:lvlJc w:val="left"/>
      <w:pPr>
        <w:tabs>
          <w:tab w:val="num" w:pos="720"/>
        </w:tabs>
        <w:ind w:left="72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F57350C"/>
    <w:multiLevelType w:val="hybridMultilevel"/>
    <w:tmpl w:val="14788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613622"/>
    <w:multiLevelType w:val="hybridMultilevel"/>
    <w:tmpl w:val="F2B47D9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0D56BC4"/>
    <w:multiLevelType w:val="hybridMultilevel"/>
    <w:tmpl w:val="FF10C18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45128E2"/>
    <w:multiLevelType w:val="hybridMultilevel"/>
    <w:tmpl w:val="F2B0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A0D6B"/>
    <w:multiLevelType w:val="hybridMultilevel"/>
    <w:tmpl w:val="694A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201EB"/>
    <w:multiLevelType w:val="hybridMultilevel"/>
    <w:tmpl w:val="62F8637C"/>
    <w:lvl w:ilvl="0" w:tplc="C382D0FC">
      <w:start w:val="1"/>
      <w:numFmt w:val="bullet"/>
      <w:lvlText w:val=""/>
      <w:lvlJc w:val="left"/>
      <w:pPr>
        <w:tabs>
          <w:tab w:val="num" w:pos="360"/>
        </w:tabs>
        <w:ind w:left="360" w:hanging="360"/>
      </w:pPr>
      <w:rPr>
        <w:rFonts w:ascii="Wingdings" w:hAnsi="Wingdings" w:hint="default"/>
        <w:color w:val="9BBB5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674AA"/>
    <w:multiLevelType w:val="hybridMultilevel"/>
    <w:tmpl w:val="8DA8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0F3DDF"/>
    <w:multiLevelType w:val="hybridMultilevel"/>
    <w:tmpl w:val="8076CA16"/>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F162924"/>
    <w:multiLevelType w:val="hybridMultilevel"/>
    <w:tmpl w:val="2AD81E82"/>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49341A"/>
    <w:multiLevelType w:val="hybridMultilevel"/>
    <w:tmpl w:val="2C7CEE66"/>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07D6D1E"/>
    <w:multiLevelType w:val="hybridMultilevel"/>
    <w:tmpl w:val="F316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34754"/>
    <w:multiLevelType w:val="hybridMultilevel"/>
    <w:tmpl w:val="41C6A03A"/>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4219BD"/>
    <w:multiLevelType w:val="hybridMultilevel"/>
    <w:tmpl w:val="3DB0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E86740"/>
    <w:multiLevelType w:val="hybridMultilevel"/>
    <w:tmpl w:val="253CD2D4"/>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FF5A9D"/>
    <w:multiLevelType w:val="hybridMultilevel"/>
    <w:tmpl w:val="F0B2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620AFE"/>
    <w:multiLevelType w:val="hybridMultilevel"/>
    <w:tmpl w:val="C83A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06185B"/>
    <w:multiLevelType w:val="hybridMultilevel"/>
    <w:tmpl w:val="658A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865970">
    <w:abstractNumId w:val="3"/>
  </w:num>
  <w:num w:numId="2" w16cid:durableId="36707339">
    <w:abstractNumId w:val="4"/>
  </w:num>
  <w:num w:numId="3" w16cid:durableId="694426665">
    <w:abstractNumId w:val="23"/>
  </w:num>
  <w:num w:numId="4" w16cid:durableId="91777940">
    <w:abstractNumId w:val="13"/>
  </w:num>
  <w:num w:numId="5" w16cid:durableId="760419343">
    <w:abstractNumId w:val="17"/>
  </w:num>
  <w:num w:numId="6" w16cid:durableId="1678120812">
    <w:abstractNumId w:val="8"/>
  </w:num>
  <w:num w:numId="7" w16cid:durableId="2032946946">
    <w:abstractNumId w:val="9"/>
  </w:num>
  <w:num w:numId="8" w16cid:durableId="137380944">
    <w:abstractNumId w:val="2"/>
  </w:num>
  <w:num w:numId="9" w16cid:durableId="1386295327">
    <w:abstractNumId w:val="6"/>
  </w:num>
  <w:num w:numId="10" w16cid:durableId="2143381736">
    <w:abstractNumId w:val="16"/>
  </w:num>
  <w:num w:numId="11" w16cid:durableId="248658812">
    <w:abstractNumId w:val="20"/>
  </w:num>
  <w:num w:numId="12" w16cid:durableId="448398623">
    <w:abstractNumId w:val="10"/>
  </w:num>
  <w:num w:numId="13" w16cid:durableId="1365985733">
    <w:abstractNumId w:val="11"/>
  </w:num>
  <w:num w:numId="14" w16cid:durableId="16977053">
    <w:abstractNumId w:val="7"/>
  </w:num>
  <w:num w:numId="15" w16cid:durableId="1087387067">
    <w:abstractNumId w:val="19"/>
  </w:num>
  <w:num w:numId="16" w16cid:durableId="1616252260">
    <w:abstractNumId w:val="0"/>
  </w:num>
  <w:num w:numId="17" w16cid:durableId="950934759">
    <w:abstractNumId w:val="15"/>
  </w:num>
  <w:num w:numId="18" w16cid:durableId="2034071480">
    <w:abstractNumId w:val="1"/>
  </w:num>
  <w:num w:numId="19" w16cid:durableId="815531640">
    <w:abstractNumId w:val="14"/>
  </w:num>
  <w:num w:numId="20" w16cid:durableId="1991667472">
    <w:abstractNumId w:val="5"/>
  </w:num>
  <w:num w:numId="21" w16cid:durableId="539826059">
    <w:abstractNumId w:val="12"/>
  </w:num>
  <w:num w:numId="22" w16cid:durableId="1530413130">
    <w:abstractNumId w:val="18"/>
  </w:num>
  <w:num w:numId="23" w16cid:durableId="428431970">
    <w:abstractNumId w:val="21"/>
  </w:num>
  <w:num w:numId="24" w16cid:durableId="23956373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67279"/>
    <w:rsid w:val="00071405"/>
    <w:rsid w:val="000A7FAE"/>
    <w:rsid w:val="000B55A5"/>
    <w:rsid w:val="00111EB4"/>
    <w:rsid w:val="00116336"/>
    <w:rsid w:val="00143F71"/>
    <w:rsid w:val="00166A0F"/>
    <w:rsid w:val="001831B7"/>
    <w:rsid w:val="001906F2"/>
    <w:rsid w:val="001932D2"/>
    <w:rsid w:val="00197B06"/>
    <w:rsid w:val="001B2239"/>
    <w:rsid w:val="001B7A2E"/>
    <w:rsid w:val="001C5240"/>
    <w:rsid w:val="001E7853"/>
    <w:rsid w:val="001F16FC"/>
    <w:rsid w:val="002114D8"/>
    <w:rsid w:val="00244D77"/>
    <w:rsid w:val="0027180F"/>
    <w:rsid w:val="00285902"/>
    <w:rsid w:val="00296422"/>
    <w:rsid w:val="002C289A"/>
    <w:rsid w:val="002E6789"/>
    <w:rsid w:val="00315935"/>
    <w:rsid w:val="00323575"/>
    <w:rsid w:val="003977F0"/>
    <w:rsid w:val="003C6F52"/>
    <w:rsid w:val="003E6061"/>
    <w:rsid w:val="004054DC"/>
    <w:rsid w:val="004102A9"/>
    <w:rsid w:val="004109AD"/>
    <w:rsid w:val="00430650"/>
    <w:rsid w:val="00433EDE"/>
    <w:rsid w:val="00445BFC"/>
    <w:rsid w:val="00445DE0"/>
    <w:rsid w:val="00447D05"/>
    <w:rsid w:val="004672A6"/>
    <w:rsid w:val="004924D5"/>
    <w:rsid w:val="004A2D95"/>
    <w:rsid w:val="004A69DC"/>
    <w:rsid w:val="004D6DBF"/>
    <w:rsid w:val="0052426F"/>
    <w:rsid w:val="005559DA"/>
    <w:rsid w:val="00580561"/>
    <w:rsid w:val="00592E17"/>
    <w:rsid w:val="00595CF7"/>
    <w:rsid w:val="005D02BA"/>
    <w:rsid w:val="005F50DF"/>
    <w:rsid w:val="005F760F"/>
    <w:rsid w:val="00624FE1"/>
    <w:rsid w:val="0063012C"/>
    <w:rsid w:val="006465DA"/>
    <w:rsid w:val="0066738A"/>
    <w:rsid w:val="006A6DCF"/>
    <w:rsid w:val="006B5293"/>
    <w:rsid w:val="006C20F5"/>
    <w:rsid w:val="007059F8"/>
    <w:rsid w:val="00721EEC"/>
    <w:rsid w:val="00726C6A"/>
    <w:rsid w:val="007349FF"/>
    <w:rsid w:val="00780261"/>
    <w:rsid w:val="007A37CD"/>
    <w:rsid w:val="007B2B7D"/>
    <w:rsid w:val="007D0202"/>
    <w:rsid w:val="00824661"/>
    <w:rsid w:val="00825B4A"/>
    <w:rsid w:val="008819B3"/>
    <w:rsid w:val="0088281D"/>
    <w:rsid w:val="008A6432"/>
    <w:rsid w:val="00902C2B"/>
    <w:rsid w:val="0094596B"/>
    <w:rsid w:val="00970E20"/>
    <w:rsid w:val="00973049"/>
    <w:rsid w:val="009C3A04"/>
    <w:rsid w:val="009C3E65"/>
    <w:rsid w:val="00A64E6B"/>
    <w:rsid w:val="00A82222"/>
    <w:rsid w:val="00AB7B38"/>
    <w:rsid w:val="00AE65BD"/>
    <w:rsid w:val="00AF17FF"/>
    <w:rsid w:val="00B02AF8"/>
    <w:rsid w:val="00B0523B"/>
    <w:rsid w:val="00B07C3E"/>
    <w:rsid w:val="00B11E0B"/>
    <w:rsid w:val="00B20A39"/>
    <w:rsid w:val="00B4194F"/>
    <w:rsid w:val="00B41C75"/>
    <w:rsid w:val="00B53D32"/>
    <w:rsid w:val="00B659AE"/>
    <w:rsid w:val="00B877FE"/>
    <w:rsid w:val="00B97C4D"/>
    <w:rsid w:val="00BA4723"/>
    <w:rsid w:val="00C6737C"/>
    <w:rsid w:val="00C90126"/>
    <w:rsid w:val="00C97446"/>
    <w:rsid w:val="00CB18A3"/>
    <w:rsid w:val="00CE1A4B"/>
    <w:rsid w:val="00D10152"/>
    <w:rsid w:val="00D35F42"/>
    <w:rsid w:val="00D37009"/>
    <w:rsid w:val="00D80AF8"/>
    <w:rsid w:val="00D97D32"/>
    <w:rsid w:val="00DB01ED"/>
    <w:rsid w:val="00DD64C1"/>
    <w:rsid w:val="00E17710"/>
    <w:rsid w:val="00E20C6D"/>
    <w:rsid w:val="00E22258"/>
    <w:rsid w:val="00E30A90"/>
    <w:rsid w:val="00E36873"/>
    <w:rsid w:val="00E70C18"/>
    <w:rsid w:val="00E73690"/>
    <w:rsid w:val="00EB1416"/>
    <w:rsid w:val="00F277A1"/>
    <w:rsid w:val="00F54B23"/>
    <w:rsid w:val="00F80E34"/>
    <w:rsid w:val="00F86EE6"/>
    <w:rsid w:val="00F95CAA"/>
    <w:rsid w:val="00FE1873"/>
    <w:rsid w:val="00FE363E"/>
    <w:rsid w:val="00FF0C5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709C"/>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character" w:styleId="Strong">
    <w:name w:val="Strong"/>
    <w:uiPriority w:val="22"/>
    <w:qFormat/>
    <w:rsid w:val="00B07C3E"/>
    <w:rPr>
      <w:rFonts w:cs="Times New Roman"/>
      <w:b/>
      <w:bCs/>
    </w:rPr>
  </w:style>
  <w:style w:type="paragraph" w:styleId="Header">
    <w:name w:val="header"/>
    <w:basedOn w:val="Normal"/>
    <w:link w:val="HeaderChar"/>
    <w:uiPriority w:val="99"/>
    <w:unhideWhenUsed/>
    <w:rsid w:val="00B20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A39"/>
  </w:style>
  <w:style w:type="paragraph" w:styleId="Footer">
    <w:name w:val="footer"/>
    <w:basedOn w:val="Normal"/>
    <w:link w:val="FooterChar"/>
    <w:uiPriority w:val="99"/>
    <w:unhideWhenUsed/>
    <w:rsid w:val="00B20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2023-04-05T10:05:00Z</cp:lastPrinted>
  <dcterms:created xsi:type="dcterms:W3CDTF">2025-09-03T17:24:00Z</dcterms:created>
  <dcterms:modified xsi:type="dcterms:W3CDTF">2025-09-03T17:24:00Z</dcterms:modified>
</cp:coreProperties>
</file>