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F125"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E42D7F2" wp14:editId="65634C62">
            <wp:simplePos x="0" y="0"/>
            <wp:positionH relativeFrom="margin">
              <wp:posOffset>-106045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BCA45" w14:textId="77777777" w:rsidR="008A6432" w:rsidRDefault="00DB70DE"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2D7633FA" wp14:editId="2AB4D8A3">
                <wp:simplePos x="0" y="0"/>
                <wp:positionH relativeFrom="column">
                  <wp:posOffset>761365</wp:posOffset>
                </wp:positionH>
                <wp:positionV relativeFrom="paragraph">
                  <wp:posOffset>192405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23C7017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B70DE">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633FA" id="_x0000_t202" coordsize="21600,21600" o:spt="202" path="m,l,21600r21600,l21600,xe">
                <v:stroke joinstyle="miter"/>
                <v:path gradientshapeok="t" o:connecttype="rect"/>
              </v:shapetype>
              <v:shape id="Text Box 2" o:spid="_x0000_s1026" type="#_x0000_t202" style="position:absolute;left:0;text-align:left;margin-left:59.95pt;margin-top:15.1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Av&#10;r69m3QAAAAkBAAAPAAAAZHJzL2Rvd25yZXYueG1sTI/LTsMwEEX3SPyDNUhsEHVCS17EqQAJ1G1L&#10;P2AST5OI2I5it0n/nmEFu7maoztnyu1iBnGhyffOKohXEQiyjdO9bRUcvz4eMxA+oNU4OEsKruRh&#10;W93elFhoN9s9XQ6hFVxifYEKuhDGQkrfdGTQr9xIlncnNxkMHKdW6glnLjeDfIqiRBrsLV/ocKT3&#10;jprvw9koOO3mh+d8rj/DMd1vkjfs09pdlbq/W15fQARawh8Mv/qsDhU71e5stRcD5zjPGVWwjtYg&#10;GEizeAOi5iHJQFal/P9B9QMAAP//AwBQSwECLQAUAAYACAAAACEAtoM4kv4AAADhAQAAEwAAAAAA&#10;AAAAAAAAAAAAAAAAW0NvbnRlbnRfVHlwZXNdLnhtbFBLAQItABQABgAIAAAAIQA4/SH/1gAAAJQB&#10;AAALAAAAAAAAAAAAAAAAAC8BAABfcmVscy8ucmVsc1BLAQItABQABgAIAAAAIQC3ILjUCwIAAPYD&#10;AAAOAAAAAAAAAAAAAAAAAC4CAABkcnMvZTJvRG9jLnhtbFBLAQItABQABgAIAAAAIQAvr69m3QAA&#10;AAkBAAAPAAAAAAAAAAAAAAAAAGUEAABkcnMvZG93bnJldi54bWxQSwUGAAAAAAQABADzAAAAbwUA&#10;AAAA&#10;" stroked="f">
                <v:textbox>
                  <w:txbxContent>
                    <w:p w14:paraId="23C7017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B70DE">
                        <w:rPr>
                          <w:rFonts w:ascii="Comic Sans MS" w:hAnsi="Comic Sans MS"/>
                          <w:color w:val="0070C0"/>
                          <w:sz w:val="24"/>
                          <w:szCs w:val="24"/>
                        </w:rPr>
                        <w:t xml:space="preserve"> (SUSSEX) LIMITED</w:t>
                      </w:r>
                    </w:p>
                  </w:txbxContent>
                </v:textbox>
                <w10:wrap type="square"/>
              </v:shape>
            </w:pict>
          </mc:Fallback>
        </mc:AlternateContent>
      </w:r>
    </w:p>
    <w:p w14:paraId="47CB8AE3" w14:textId="77777777" w:rsidR="008A6432" w:rsidRDefault="008A6432" w:rsidP="00BA4723">
      <w:pPr>
        <w:jc w:val="center"/>
        <w:rPr>
          <w:b/>
        </w:rPr>
      </w:pPr>
    </w:p>
    <w:p w14:paraId="669C0DCA" w14:textId="77777777" w:rsidR="008A6432" w:rsidRDefault="008A6432" w:rsidP="00BA4723">
      <w:pPr>
        <w:jc w:val="center"/>
        <w:rPr>
          <w:b/>
        </w:rPr>
      </w:pPr>
    </w:p>
    <w:p w14:paraId="0BC9EABC" w14:textId="31C0C83A" w:rsidR="00BA4723" w:rsidRPr="00824661" w:rsidRDefault="00A16BA5" w:rsidP="00824661">
      <w:pPr>
        <w:jc w:val="center"/>
        <w:rPr>
          <w:rFonts w:ascii="Comic Sans MS" w:hAnsi="Comic Sans MS"/>
          <w:sz w:val="24"/>
          <w:szCs w:val="24"/>
        </w:rPr>
      </w:pPr>
      <w:r>
        <w:rPr>
          <w:rFonts w:ascii="Comic Sans MS" w:hAnsi="Comic Sans MS"/>
          <w:b/>
          <w:color w:val="0070C0"/>
          <w:sz w:val="24"/>
          <w:szCs w:val="24"/>
        </w:rPr>
        <w:t>34</w:t>
      </w:r>
      <w:r w:rsidR="00BA4723" w:rsidRPr="00824661">
        <w:rPr>
          <w:rFonts w:ascii="Comic Sans MS" w:hAnsi="Comic Sans MS"/>
          <w:b/>
          <w:color w:val="0070C0"/>
          <w:sz w:val="24"/>
          <w:szCs w:val="24"/>
        </w:rPr>
        <w:t xml:space="preserve">. </w:t>
      </w:r>
      <w:r w:rsidR="00AF75C3">
        <w:rPr>
          <w:rFonts w:ascii="Comic Sans MS" w:hAnsi="Comic Sans MS"/>
          <w:b/>
          <w:color w:val="0070C0"/>
          <w:sz w:val="24"/>
          <w:szCs w:val="24"/>
        </w:rPr>
        <w:t>FEES</w:t>
      </w:r>
      <w:r w:rsidR="00BA4723" w:rsidRPr="00824661">
        <w:rPr>
          <w:rFonts w:ascii="Comic Sans MS" w:hAnsi="Comic Sans MS"/>
          <w:b/>
          <w:color w:val="0070C0"/>
          <w:sz w:val="24"/>
          <w:szCs w:val="24"/>
        </w:rPr>
        <w:t xml:space="preserve"> POLICY</w:t>
      </w:r>
      <w:r w:rsidR="00BA4723" w:rsidRPr="00824661">
        <w:rPr>
          <w:rFonts w:ascii="Comic Sans MS" w:hAnsi="Comic Sans MS"/>
          <w:sz w:val="24"/>
          <w:szCs w:val="24"/>
        </w:rPr>
        <w:t xml:space="preserve"> </w:t>
      </w:r>
    </w:p>
    <w:p w14:paraId="5C3ED46F" w14:textId="10DFADA1" w:rsidR="00F277A1" w:rsidRDefault="00AF75C3" w:rsidP="00F277A1">
      <w:pPr>
        <w:rPr>
          <w:rFonts w:ascii="Comic Sans MS" w:hAnsi="Comic Sans MS"/>
        </w:rPr>
      </w:pPr>
      <w:r>
        <w:rPr>
          <w:rFonts w:ascii="Comic Sans MS" w:hAnsi="Comic Sans MS"/>
        </w:rPr>
        <w:t>The Preschool ensures that</w:t>
      </w:r>
      <w:r w:rsidR="00F277A1" w:rsidRPr="00F277A1">
        <w:rPr>
          <w:rFonts w:ascii="Comic Sans MS" w:hAnsi="Comic Sans MS"/>
        </w:rPr>
        <w:t xml:space="preserve"> </w:t>
      </w:r>
      <w:r>
        <w:rPr>
          <w:rFonts w:ascii="Comic Sans MS" w:hAnsi="Comic Sans MS"/>
        </w:rPr>
        <w:t>all sections of our community have access to the setting, though open, fair and clearly communicated procedures.</w:t>
      </w:r>
      <w:r w:rsidR="00DE1DDC">
        <w:rPr>
          <w:rFonts w:ascii="Comic Sans MS" w:hAnsi="Comic Sans MS"/>
        </w:rPr>
        <w:t xml:space="preserve"> This policy relates to all fees charged for sessions relating to term time sessions/ holiday care/breakfast/after school clubs.</w:t>
      </w:r>
    </w:p>
    <w:p w14:paraId="7168919E" w14:textId="419D4DDE" w:rsidR="00F277A1" w:rsidRPr="00F277A1" w:rsidRDefault="00F277A1" w:rsidP="00AF75C3">
      <w:pPr>
        <w:rPr>
          <w:rFonts w:ascii="Comic Sans MS" w:hAnsi="Comic Sans MS"/>
        </w:rPr>
      </w:pPr>
      <w:r w:rsidRPr="00F277A1">
        <w:rPr>
          <w:rFonts w:ascii="Comic Sans MS" w:hAnsi="Comic Sans MS"/>
        </w:rPr>
        <w:t xml:space="preserve">1. </w:t>
      </w:r>
      <w:r w:rsidR="00AF75C3" w:rsidRPr="00AF75C3">
        <w:rPr>
          <w:rFonts w:ascii="Comic Sans MS" w:hAnsi="Comic Sans MS"/>
        </w:rPr>
        <w:t xml:space="preserve">We aim to keep our fees as low as possible so that no-one is </w:t>
      </w:r>
      <w:r w:rsidR="0012510D">
        <w:rPr>
          <w:rFonts w:ascii="Comic Sans MS" w:hAnsi="Comic Sans MS"/>
        </w:rPr>
        <w:t>ex</w:t>
      </w:r>
      <w:r w:rsidR="00AF75C3" w:rsidRPr="00AF75C3">
        <w:rPr>
          <w:rFonts w:ascii="Comic Sans MS" w:hAnsi="Comic Sans MS"/>
        </w:rPr>
        <w:t>cluded from attending Preschool due to the cost.</w:t>
      </w:r>
      <w:r w:rsidRPr="00F277A1">
        <w:rPr>
          <w:rFonts w:ascii="Comic Sans MS" w:hAnsi="Comic Sans MS"/>
        </w:rPr>
        <w:cr/>
      </w:r>
    </w:p>
    <w:p w14:paraId="53A75ECC" w14:textId="77777777" w:rsidR="00AF75C3" w:rsidRDefault="00BA4723" w:rsidP="00AF75C3">
      <w:pPr>
        <w:ind w:left="720"/>
        <w:rPr>
          <w:rFonts w:ascii="Comic Sans MS" w:hAnsi="Comic Sans MS"/>
        </w:rPr>
      </w:pPr>
      <w:r w:rsidRPr="008A6432">
        <w:rPr>
          <w:rFonts w:ascii="Comic Sans MS" w:hAnsi="Comic Sans MS"/>
        </w:rPr>
        <w:t xml:space="preserve">1.1. </w:t>
      </w:r>
      <w:r w:rsidR="00AF75C3" w:rsidRPr="00AF75C3">
        <w:rPr>
          <w:rFonts w:ascii="Comic Sans MS" w:hAnsi="Comic Sans MS"/>
        </w:rPr>
        <w:t xml:space="preserve">Fees are charged for each session/hour attended at Preschool. Bills are issued based on the number of sessions booked at the beginning of term. </w:t>
      </w:r>
    </w:p>
    <w:p w14:paraId="56EC9073" w14:textId="4B1750D2" w:rsidR="00AF75C3" w:rsidRPr="00AF75C3" w:rsidRDefault="00BA4723" w:rsidP="00AF75C3">
      <w:pPr>
        <w:ind w:left="720"/>
        <w:rPr>
          <w:rFonts w:ascii="Comic Sans MS" w:hAnsi="Comic Sans MS"/>
        </w:rPr>
      </w:pPr>
      <w:r w:rsidRPr="008A6432">
        <w:rPr>
          <w:rFonts w:ascii="Comic Sans MS" w:hAnsi="Comic Sans MS"/>
        </w:rPr>
        <w:t xml:space="preserve">1.2. </w:t>
      </w:r>
      <w:r w:rsidR="00AF75C3" w:rsidRPr="00AF75C3">
        <w:rPr>
          <w:rFonts w:ascii="Comic Sans MS" w:hAnsi="Comic Sans MS"/>
        </w:rPr>
        <w:t>Fees are not refunded if a child is unable to attend a session through illness, holiday etc</w:t>
      </w:r>
      <w:r w:rsidR="00DE1DDC">
        <w:rPr>
          <w:rFonts w:ascii="Comic Sans MS" w:hAnsi="Comic Sans MS"/>
        </w:rPr>
        <w:t xml:space="preserve"> </w:t>
      </w:r>
      <w:r w:rsidR="00AF75C3">
        <w:rPr>
          <w:rFonts w:ascii="Comic Sans MS" w:hAnsi="Comic Sans MS"/>
        </w:rPr>
        <w:t xml:space="preserve">Unless authorised via the </w:t>
      </w:r>
      <w:r w:rsidR="00380E7B">
        <w:rPr>
          <w:rFonts w:ascii="Comic Sans MS" w:hAnsi="Comic Sans MS"/>
        </w:rPr>
        <w:t>Se</w:t>
      </w:r>
      <w:r w:rsidR="003B3A9D">
        <w:rPr>
          <w:rFonts w:ascii="Comic Sans MS" w:hAnsi="Comic Sans MS"/>
        </w:rPr>
        <w:t>tting</w:t>
      </w:r>
      <w:r w:rsidR="00380E7B">
        <w:rPr>
          <w:rFonts w:ascii="Comic Sans MS" w:hAnsi="Comic Sans MS"/>
        </w:rPr>
        <w:t xml:space="preserve"> </w:t>
      </w:r>
      <w:r w:rsidR="00AF75C3">
        <w:rPr>
          <w:rFonts w:ascii="Comic Sans MS" w:hAnsi="Comic Sans MS"/>
        </w:rPr>
        <w:t>Manager</w:t>
      </w:r>
    </w:p>
    <w:p w14:paraId="4C6E6B89" w14:textId="4494C388" w:rsidR="00F277A1" w:rsidRDefault="00BA4723" w:rsidP="00592E17">
      <w:pPr>
        <w:ind w:left="720"/>
        <w:rPr>
          <w:rFonts w:ascii="Comic Sans MS" w:hAnsi="Comic Sans MS"/>
        </w:rPr>
      </w:pPr>
      <w:r w:rsidRPr="008A6432">
        <w:rPr>
          <w:rFonts w:ascii="Comic Sans MS" w:hAnsi="Comic Sans MS"/>
        </w:rPr>
        <w:t xml:space="preserve">1.3. </w:t>
      </w:r>
      <w:r w:rsidR="00AF75C3">
        <w:rPr>
          <w:rFonts w:ascii="Comic Sans MS" w:hAnsi="Comic Sans MS"/>
        </w:rPr>
        <w:t>Fees are £</w:t>
      </w:r>
      <w:r w:rsidR="007E45C0">
        <w:rPr>
          <w:rFonts w:ascii="Comic Sans MS" w:hAnsi="Comic Sans MS"/>
        </w:rPr>
        <w:t>24.00</w:t>
      </w:r>
      <w:r w:rsidR="00AF75C3">
        <w:rPr>
          <w:rFonts w:ascii="Comic Sans MS" w:hAnsi="Comic Sans MS"/>
        </w:rPr>
        <w:t xml:space="preserve"> per session, £</w:t>
      </w:r>
      <w:r w:rsidR="007E45C0">
        <w:rPr>
          <w:rFonts w:ascii="Comic Sans MS" w:hAnsi="Comic Sans MS"/>
        </w:rPr>
        <w:t>48.00</w:t>
      </w:r>
      <w:r w:rsidR="00AF75C3">
        <w:rPr>
          <w:rFonts w:ascii="Comic Sans MS" w:hAnsi="Comic Sans MS"/>
        </w:rPr>
        <w:t xml:space="preserve"> per day, and are payable daily, weekly, monthly.</w:t>
      </w:r>
    </w:p>
    <w:p w14:paraId="5275DFDA" w14:textId="77777777" w:rsidR="007E45C0" w:rsidRDefault="007E45C0" w:rsidP="00592E17">
      <w:pPr>
        <w:ind w:left="720"/>
        <w:rPr>
          <w:rFonts w:ascii="Comic Sans MS" w:hAnsi="Comic Sans MS"/>
        </w:rPr>
      </w:pPr>
    </w:p>
    <w:tbl>
      <w:tblPr>
        <w:tblStyle w:val="GridTable4-Accent6"/>
        <w:tblW w:w="0" w:type="auto"/>
        <w:tblLook w:val="04A0" w:firstRow="1" w:lastRow="0" w:firstColumn="1" w:lastColumn="0" w:noHBand="0" w:noVBand="1"/>
      </w:tblPr>
      <w:tblGrid>
        <w:gridCol w:w="1803"/>
        <w:gridCol w:w="1803"/>
        <w:gridCol w:w="1803"/>
        <w:gridCol w:w="1803"/>
        <w:gridCol w:w="1804"/>
      </w:tblGrid>
      <w:tr w:rsidR="00E04569" w14:paraId="03A8A0E2" w14:textId="77777777" w:rsidTr="00E04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32045DB" w14:textId="77777777" w:rsidR="00E04569" w:rsidRDefault="00E04569" w:rsidP="00E04569">
            <w:pPr>
              <w:jc w:val="center"/>
              <w:rPr>
                <w:rFonts w:ascii="Comic Sans MS" w:hAnsi="Comic Sans MS"/>
              </w:rPr>
            </w:pPr>
            <w:r w:rsidRPr="00E04569">
              <w:rPr>
                <w:rFonts w:ascii="Comic Sans MS" w:hAnsi="Comic Sans MS"/>
                <w:color w:val="auto"/>
              </w:rPr>
              <w:t>Monday</w:t>
            </w:r>
          </w:p>
        </w:tc>
        <w:tc>
          <w:tcPr>
            <w:tcW w:w="1803" w:type="dxa"/>
          </w:tcPr>
          <w:p w14:paraId="4824A94A" w14:textId="77777777" w:rsidR="00E04569" w:rsidRDefault="00E04569" w:rsidP="00E04569">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rPr>
            </w:pPr>
            <w:r w:rsidRPr="00E04569">
              <w:rPr>
                <w:rFonts w:ascii="Comic Sans MS" w:hAnsi="Comic Sans MS"/>
                <w:color w:val="auto"/>
              </w:rPr>
              <w:t>Tuesday</w:t>
            </w:r>
          </w:p>
        </w:tc>
        <w:tc>
          <w:tcPr>
            <w:tcW w:w="1803" w:type="dxa"/>
          </w:tcPr>
          <w:p w14:paraId="417F67B4" w14:textId="77777777" w:rsidR="00E04569" w:rsidRDefault="00E04569" w:rsidP="00E04569">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rPr>
            </w:pPr>
            <w:r w:rsidRPr="00E04569">
              <w:rPr>
                <w:rFonts w:ascii="Comic Sans MS" w:hAnsi="Comic Sans MS"/>
                <w:color w:val="auto"/>
              </w:rPr>
              <w:t>Wednesday</w:t>
            </w:r>
          </w:p>
        </w:tc>
        <w:tc>
          <w:tcPr>
            <w:tcW w:w="1803" w:type="dxa"/>
          </w:tcPr>
          <w:p w14:paraId="4FBA4CD7" w14:textId="77777777" w:rsidR="00E04569" w:rsidRDefault="00E04569" w:rsidP="00E04569">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rPr>
            </w:pPr>
            <w:r w:rsidRPr="00E04569">
              <w:rPr>
                <w:rFonts w:ascii="Comic Sans MS" w:hAnsi="Comic Sans MS"/>
                <w:color w:val="auto"/>
              </w:rPr>
              <w:t>Thursday</w:t>
            </w:r>
          </w:p>
        </w:tc>
        <w:tc>
          <w:tcPr>
            <w:tcW w:w="1804" w:type="dxa"/>
          </w:tcPr>
          <w:p w14:paraId="3922B5E3" w14:textId="77777777" w:rsidR="00E04569" w:rsidRDefault="00E04569" w:rsidP="00E04569">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rPr>
            </w:pPr>
            <w:r w:rsidRPr="00E04569">
              <w:rPr>
                <w:rFonts w:ascii="Comic Sans MS" w:hAnsi="Comic Sans MS"/>
                <w:color w:val="auto"/>
              </w:rPr>
              <w:t>Friday</w:t>
            </w:r>
          </w:p>
        </w:tc>
      </w:tr>
      <w:tr w:rsidR="00E04569" w14:paraId="138C5A84" w14:textId="77777777" w:rsidTr="00E0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730A24A" w14:textId="77777777" w:rsidR="00E04569" w:rsidRDefault="00E04569" w:rsidP="00E04569">
            <w:pPr>
              <w:jc w:val="center"/>
              <w:rPr>
                <w:rFonts w:ascii="Comic Sans MS" w:hAnsi="Comic Sans MS"/>
              </w:rPr>
            </w:pPr>
            <w:r>
              <w:rPr>
                <w:rFonts w:ascii="Comic Sans MS" w:hAnsi="Comic Sans MS"/>
              </w:rPr>
              <w:t xml:space="preserve">AM </w:t>
            </w:r>
            <w:r w:rsidR="00E6028C">
              <w:rPr>
                <w:rFonts w:ascii="Comic Sans MS" w:hAnsi="Comic Sans MS"/>
              </w:rPr>
              <w:t>9.00</w:t>
            </w:r>
            <w:r>
              <w:rPr>
                <w:rFonts w:ascii="Comic Sans MS" w:hAnsi="Comic Sans MS"/>
              </w:rPr>
              <w:t>-</w:t>
            </w:r>
            <w:r w:rsidR="00E6028C">
              <w:rPr>
                <w:rFonts w:ascii="Comic Sans MS" w:hAnsi="Comic Sans MS"/>
              </w:rPr>
              <w:t>12.00</w:t>
            </w:r>
          </w:p>
        </w:tc>
        <w:tc>
          <w:tcPr>
            <w:tcW w:w="1803" w:type="dxa"/>
          </w:tcPr>
          <w:p w14:paraId="1FCEE6D2"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 xml:space="preserve">AM </w:t>
            </w:r>
            <w:r w:rsidR="00E6028C">
              <w:rPr>
                <w:rFonts w:ascii="Comic Sans MS" w:hAnsi="Comic Sans MS"/>
              </w:rPr>
              <w:t>9.00-12.00</w:t>
            </w:r>
          </w:p>
        </w:tc>
        <w:tc>
          <w:tcPr>
            <w:tcW w:w="1803" w:type="dxa"/>
          </w:tcPr>
          <w:p w14:paraId="5F79DC88"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 xml:space="preserve">AM </w:t>
            </w:r>
            <w:r w:rsidR="00E6028C">
              <w:rPr>
                <w:rFonts w:ascii="Comic Sans MS" w:hAnsi="Comic Sans MS"/>
              </w:rPr>
              <w:t>9.00-12.00</w:t>
            </w:r>
          </w:p>
        </w:tc>
        <w:tc>
          <w:tcPr>
            <w:tcW w:w="1803" w:type="dxa"/>
          </w:tcPr>
          <w:p w14:paraId="610E29DE"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 xml:space="preserve">AM </w:t>
            </w:r>
            <w:r w:rsidR="00E6028C">
              <w:rPr>
                <w:rFonts w:ascii="Comic Sans MS" w:hAnsi="Comic Sans MS"/>
              </w:rPr>
              <w:t>9.00-12.00</w:t>
            </w:r>
          </w:p>
        </w:tc>
        <w:tc>
          <w:tcPr>
            <w:tcW w:w="1804" w:type="dxa"/>
          </w:tcPr>
          <w:p w14:paraId="77690907"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 xml:space="preserve">AM </w:t>
            </w:r>
            <w:r w:rsidR="00E6028C">
              <w:rPr>
                <w:rFonts w:ascii="Comic Sans MS" w:hAnsi="Comic Sans MS"/>
              </w:rPr>
              <w:t>9.00-12.00</w:t>
            </w:r>
          </w:p>
        </w:tc>
      </w:tr>
      <w:tr w:rsidR="00E04569" w14:paraId="03A905F9" w14:textId="77777777" w:rsidTr="00E04569">
        <w:tc>
          <w:tcPr>
            <w:cnfStyle w:val="001000000000" w:firstRow="0" w:lastRow="0" w:firstColumn="1" w:lastColumn="0" w:oddVBand="0" w:evenVBand="0" w:oddHBand="0" w:evenHBand="0" w:firstRowFirstColumn="0" w:firstRowLastColumn="0" w:lastRowFirstColumn="0" w:lastRowLastColumn="0"/>
            <w:tcW w:w="1803" w:type="dxa"/>
          </w:tcPr>
          <w:p w14:paraId="0A792EEE" w14:textId="77777777" w:rsidR="00E04569" w:rsidRDefault="00E04569" w:rsidP="00E04569">
            <w:pPr>
              <w:jc w:val="center"/>
              <w:rPr>
                <w:rFonts w:ascii="Comic Sans MS" w:hAnsi="Comic Sans MS"/>
              </w:rPr>
            </w:pPr>
            <w:r>
              <w:rPr>
                <w:rFonts w:ascii="Comic Sans MS" w:hAnsi="Comic Sans MS"/>
              </w:rPr>
              <w:t xml:space="preserve">PM </w:t>
            </w:r>
            <w:r w:rsidR="00E6028C">
              <w:rPr>
                <w:rFonts w:ascii="Comic Sans MS" w:hAnsi="Comic Sans MS"/>
              </w:rPr>
              <w:t>12.00</w:t>
            </w:r>
            <w:r>
              <w:rPr>
                <w:rFonts w:ascii="Comic Sans MS" w:hAnsi="Comic Sans MS"/>
              </w:rPr>
              <w:t>-</w:t>
            </w:r>
            <w:r w:rsidR="00E6028C">
              <w:rPr>
                <w:rFonts w:ascii="Comic Sans MS" w:hAnsi="Comic Sans MS"/>
              </w:rPr>
              <w:t>3.00</w:t>
            </w:r>
          </w:p>
        </w:tc>
        <w:tc>
          <w:tcPr>
            <w:tcW w:w="1803" w:type="dxa"/>
          </w:tcPr>
          <w:p w14:paraId="660A240B" w14:textId="77777777" w:rsidR="00E04569" w:rsidRDefault="00E04569" w:rsidP="00E0456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rPr>
            </w:pPr>
            <w:r>
              <w:rPr>
                <w:rFonts w:ascii="Comic Sans MS" w:hAnsi="Comic Sans MS"/>
              </w:rPr>
              <w:t>PM 1</w:t>
            </w:r>
            <w:r w:rsidR="00E6028C">
              <w:rPr>
                <w:rFonts w:ascii="Comic Sans MS" w:hAnsi="Comic Sans MS"/>
              </w:rPr>
              <w:t>2.00-3.00</w:t>
            </w:r>
          </w:p>
        </w:tc>
        <w:tc>
          <w:tcPr>
            <w:tcW w:w="1803" w:type="dxa"/>
          </w:tcPr>
          <w:p w14:paraId="2E15B40E" w14:textId="77777777" w:rsidR="00E04569" w:rsidRDefault="00E04569" w:rsidP="00E0456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rPr>
            </w:pPr>
            <w:r>
              <w:rPr>
                <w:rFonts w:ascii="Comic Sans MS" w:hAnsi="Comic Sans MS"/>
              </w:rPr>
              <w:t>PM 1</w:t>
            </w:r>
            <w:r w:rsidR="00E6028C">
              <w:rPr>
                <w:rFonts w:ascii="Comic Sans MS" w:hAnsi="Comic Sans MS"/>
              </w:rPr>
              <w:t>2.00-3.00</w:t>
            </w:r>
          </w:p>
        </w:tc>
        <w:tc>
          <w:tcPr>
            <w:tcW w:w="1803" w:type="dxa"/>
          </w:tcPr>
          <w:p w14:paraId="11A952CF" w14:textId="77777777" w:rsidR="00E04569" w:rsidRDefault="00E04569" w:rsidP="00E0456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rPr>
            </w:pPr>
            <w:r>
              <w:rPr>
                <w:rFonts w:ascii="Comic Sans MS" w:hAnsi="Comic Sans MS"/>
              </w:rPr>
              <w:t>PM 1</w:t>
            </w:r>
            <w:r w:rsidR="00E6028C">
              <w:rPr>
                <w:rFonts w:ascii="Comic Sans MS" w:hAnsi="Comic Sans MS"/>
              </w:rPr>
              <w:t>2.00-3.00</w:t>
            </w:r>
          </w:p>
        </w:tc>
        <w:tc>
          <w:tcPr>
            <w:tcW w:w="1804" w:type="dxa"/>
          </w:tcPr>
          <w:p w14:paraId="27DA7AE2" w14:textId="77777777" w:rsidR="00E04569" w:rsidRDefault="00E04569" w:rsidP="00E04569">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rPr>
            </w:pPr>
            <w:r>
              <w:rPr>
                <w:rFonts w:ascii="Comic Sans MS" w:hAnsi="Comic Sans MS"/>
              </w:rPr>
              <w:t>PM 1</w:t>
            </w:r>
            <w:r w:rsidR="00E6028C">
              <w:rPr>
                <w:rFonts w:ascii="Comic Sans MS" w:hAnsi="Comic Sans MS"/>
              </w:rPr>
              <w:t>2.00-3.00</w:t>
            </w:r>
          </w:p>
        </w:tc>
      </w:tr>
      <w:tr w:rsidR="00E04569" w14:paraId="61DEB46F" w14:textId="77777777" w:rsidTr="00E0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656DB15" w14:textId="77777777" w:rsidR="00E04569" w:rsidRDefault="00E04569" w:rsidP="00E04569">
            <w:pPr>
              <w:jc w:val="center"/>
              <w:rPr>
                <w:rFonts w:ascii="Comic Sans MS" w:hAnsi="Comic Sans MS"/>
              </w:rPr>
            </w:pPr>
            <w:r>
              <w:rPr>
                <w:rFonts w:ascii="Comic Sans MS" w:hAnsi="Comic Sans MS"/>
              </w:rPr>
              <w:t xml:space="preserve">ALLDAY </w:t>
            </w:r>
            <w:r w:rsidR="00E6028C">
              <w:rPr>
                <w:rFonts w:ascii="Comic Sans MS" w:hAnsi="Comic Sans MS"/>
              </w:rPr>
              <w:t>9.00</w:t>
            </w:r>
            <w:r>
              <w:rPr>
                <w:rFonts w:ascii="Comic Sans MS" w:hAnsi="Comic Sans MS"/>
              </w:rPr>
              <w:t>-</w:t>
            </w:r>
            <w:r w:rsidR="00E6028C">
              <w:rPr>
                <w:rFonts w:ascii="Comic Sans MS" w:hAnsi="Comic Sans MS"/>
              </w:rPr>
              <w:t>3.00</w:t>
            </w:r>
          </w:p>
        </w:tc>
        <w:tc>
          <w:tcPr>
            <w:tcW w:w="1803" w:type="dxa"/>
          </w:tcPr>
          <w:p w14:paraId="4D1F5BE4"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ALLDAY</w:t>
            </w:r>
          </w:p>
          <w:p w14:paraId="47151A8F"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 xml:space="preserve"> </w:t>
            </w:r>
            <w:r w:rsidR="00E6028C">
              <w:rPr>
                <w:rFonts w:ascii="Comic Sans MS" w:hAnsi="Comic Sans MS"/>
              </w:rPr>
              <w:t>9.00-3.00</w:t>
            </w:r>
          </w:p>
        </w:tc>
        <w:tc>
          <w:tcPr>
            <w:tcW w:w="1803" w:type="dxa"/>
          </w:tcPr>
          <w:p w14:paraId="0FA8CCE6"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ALLDAY</w:t>
            </w:r>
          </w:p>
          <w:p w14:paraId="59C94B13" w14:textId="77777777" w:rsidR="00E04569" w:rsidRDefault="00E6028C"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9.00-3.00</w:t>
            </w:r>
          </w:p>
        </w:tc>
        <w:tc>
          <w:tcPr>
            <w:tcW w:w="1803" w:type="dxa"/>
          </w:tcPr>
          <w:p w14:paraId="1A520899"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ALLDAY</w:t>
            </w:r>
          </w:p>
          <w:p w14:paraId="58209040" w14:textId="77777777" w:rsidR="00E04569" w:rsidRDefault="00E6028C"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9.00-3.00</w:t>
            </w:r>
          </w:p>
        </w:tc>
        <w:tc>
          <w:tcPr>
            <w:tcW w:w="1804" w:type="dxa"/>
          </w:tcPr>
          <w:p w14:paraId="744AC9B4" w14:textId="77777777" w:rsidR="00E04569" w:rsidRDefault="00E04569"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ALLDAY</w:t>
            </w:r>
          </w:p>
          <w:p w14:paraId="7428F227" w14:textId="77777777" w:rsidR="00E04569" w:rsidRDefault="00E6028C" w:rsidP="00E04569">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9.00-3.00</w:t>
            </w:r>
          </w:p>
        </w:tc>
      </w:tr>
    </w:tbl>
    <w:p w14:paraId="37BCE050" w14:textId="77777777" w:rsidR="00E04569" w:rsidRDefault="00E04569" w:rsidP="00E04569">
      <w:pPr>
        <w:rPr>
          <w:rFonts w:ascii="Comic Sans MS" w:hAnsi="Comic Sans MS"/>
        </w:rPr>
      </w:pPr>
    </w:p>
    <w:p w14:paraId="63F63CAB" w14:textId="640F638E" w:rsidR="00AF75C3" w:rsidRDefault="00BA4723" w:rsidP="00F277A1">
      <w:pPr>
        <w:ind w:left="720"/>
        <w:rPr>
          <w:rFonts w:ascii="Comic Sans MS" w:hAnsi="Comic Sans MS"/>
        </w:rPr>
      </w:pPr>
      <w:r w:rsidRPr="008A6432">
        <w:rPr>
          <w:rFonts w:ascii="Comic Sans MS" w:hAnsi="Comic Sans MS"/>
        </w:rPr>
        <w:t xml:space="preserve">1.4. </w:t>
      </w:r>
      <w:r w:rsidR="00AF75C3">
        <w:rPr>
          <w:rFonts w:ascii="Comic Sans MS" w:hAnsi="Comic Sans MS"/>
        </w:rPr>
        <w:t xml:space="preserve">Government funding for up to 15 hours per week is applied for directly by the pre-school for the term after your child’s third birthday (or second birthday if eligible for </w:t>
      </w:r>
      <w:r w:rsidR="00FD5911">
        <w:rPr>
          <w:rFonts w:ascii="Comic Sans MS" w:hAnsi="Comic Sans MS"/>
        </w:rPr>
        <w:t>two-year</w:t>
      </w:r>
      <w:r w:rsidR="00AF75C3">
        <w:rPr>
          <w:rFonts w:ascii="Comic Sans MS" w:hAnsi="Comic Sans MS"/>
        </w:rPr>
        <w:t xml:space="preserve"> funding</w:t>
      </w:r>
      <w:r w:rsidR="00975BCC">
        <w:rPr>
          <w:rFonts w:ascii="Comic Sans MS" w:hAnsi="Comic Sans MS"/>
        </w:rPr>
        <w:t xml:space="preserve"> non-working</w:t>
      </w:r>
      <w:r w:rsidR="003C7759">
        <w:rPr>
          <w:rFonts w:ascii="Comic Sans MS" w:hAnsi="Comic Sans MS"/>
        </w:rPr>
        <w:t>/low income</w:t>
      </w:r>
      <w:r w:rsidR="00975BCC">
        <w:rPr>
          <w:rFonts w:ascii="Comic Sans MS" w:hAnsi="Comic Sans MS"/>
        </w:rPr>
        <w:t xml:space="preserve"> families</w:t>
      </w:r>
      <w:r w:rsidR="00AF75C3">
        <w:rPr>
          <w:rFonts w:ascii="Comic Sans MS" w:hAnsi="Comic Sans MS"/>
        </w:rPr>
        <w:t xml:space="preserve">). </w:t>
      </w:r>
    </w:p>
    <w:p w14:paraId="788263A1" w14:textId="6AC285D1" w:rsidR="00E6028C" w:rsidRDefault="00E6028C" w:rsidP="00F277A1">
      <w:pPr>
        <w:ind w:left="720"/>
        <w:rPr>
          <w:rFonts w:ascii="Comic Sans MS" w:hAnsi="Comic Sans MS"/>
        </w:rPr>
      </w:pPr>
      <w:r>
        <w:rPr>
          <w:rFonts w:ascii="Comic Sans MS" w:hAnsi="Comic Sans MS"/>
        </w:rPr>
        <w:t xml:space="preserve">1.5. </w:t>
      </w:r>
      <w:r w:rsidR="00FA4C37">
        <w:rPr>
          <w:rFonts w:ascii="Comic Sans MS" w:hAnsi="Comic Sans MS"/>
        </w:rPr>
        <w:t>Working Families that</w:t>
      </w:r>
      <w:r w:rsidR="004E68EA">
        <w:rPr>
          <w:rFonts w:ascii="Comic Sans MS" w:hAnsi="Comic Sans MS"/>
        </w:rPr>
        <w:t xml:space="preserve"> are eligible for t</w:t>
      </w:r>
      <w:r>
        <w:rPr>
          <w:rFonts w:ascii="Comic Sans MS" w:hAnsi="Comic Sans MS"/>
        </w:rPr>
        <w:t>he extended funding (30 hours)</w:t>
      </w:r>
      <w:r w:rsidR="0046498D">
        <w:rPr>
          <w:rFonts w:ascii="Comic Sans MS" w:hAnsi="Comic Sans MS"/>
        </w:rPr>
        <w:t xml:space="preserve">, </w:t>
      </w:r>
      <w:r w:rsidR="00FD5911">
        <w:rPr>
          <w:rFonts w:ascii="Comic Sans MS" w:hAnsi="Comic Sans MS"/>
        </w:rPr>
        <w:t xml:space="preserve">two-year </w:t>
      </w:r>
      <w:r w:rsidR="00E03FF0">
        <w:rPr>
          <w:rFonts w:ascii="Comic Sans MS" w:hAnsi="Comic Sans MS"/>
        </w:rPr>
        <w:t>funding</w:t>
      </w:r>
      <w:r w:rsidR="002123A4">
        <w:rPr>
          <w:rFonts w:ascii="Comic Sans MS" w:hAnsi="Comic Sans MS"/>
        </w:rPr>
        <w:t xml:space="preserve"> and 9months plus funding</w:t>
      </w:r>
      <w:r w:rsidR="004E68EA">
        <w:rPr>
          <w:rFonts w:ascii="Comic Sans MS" w:hAnsi="Comic Sans MS"/>
        </w:rPr>
        <w:t>,</w:t>
      </w:r>
      <w:r>
        <w:rPr>
          <w:rFonts w:ascii="Comic Sans MS" w:hAnsi="Comic Sans MS"/>
        </w:rPr>
        <w:t xml:space="preserve"> parents </w:t>
      </w:r>
      <w:r w:rsidR="00FF749C">
        <w:rPr>
          <w:rFonts w:ascii="Comic Sans MS" w:hAnsi="Comic Sans MS"/>
        </w:rPr>
        <w:t>must</w:t>
      </w:r>
      <w:r>
        <w:rPr>
          <w:rFonts w:ascii="Comic Sans MS" w:hAnsi="Comic Sans MS"/>
        </w:rPr>
        <w:t xml:space="preserve"> apply online to HMRC (we are happy to assist you in applying). Parents are responsible for updating their eligibility code. If we do not receive an updated code the additional sessions will become payable via the parent.</w:t>
      </w:r>
    </w:p>
    <w:p w14:paraId="3D350CD4" w14:textId="57BB5B47" w:rsidR="004D0484" w:rsidRDefault="00BA4723" w:rsidP="00F277A1">
      <w:pPr>
        <w:ind w:left="720"/>
        <w:rPr>
          <w:rFonts w:ascii="Comic Sans MS" w:hAnsi="Comic Sans MS"/>
        </w:rPr>
      </w:pPr>
      <w:r w:rsidRPr="008A6432">
        <w:rPr>
          <w:rFonts w:ascii="Comic Sans MS" w:hAnsi="Comic Sans MS"/>
        </w:rPr>
        <w:t>1.</w:t>
      </w:r>
      <w:r w:rsidR="00E6028C">
        <w:rPr>
          <w:rFonts w:ascii="Comic Sans MS" w:hAnsi="Comic Sans MS"/>
        </w:rPr>
        <w:t>6</w:t>
      </w:r>
      <w:r w:rsidRPr="008A6432">
        <w:rPr>
          <w:rFonts w:ascii="Comic Sans MS" w:hAnsi="Comic Sans MS"/>
        </w:rPr>
        <w:t xml:space="preserve">. </w:t>
      </w:r>
      <w:bookmarkStart w:id="0" w:name="_Hlk180701922"/>
      <w:r w:rsidR="008D67D3">
        <w:rPr>
          <w:rFonts w:ascii="Comic Sans MS" w:hAnsi="Comic Sans MS"/>
        </w:rPr>
        <w:t>The notice period is 4 weeks not including non-term time weeks.</w:t>
      </w:r>
    </w:p>
    <w:bookmarkEnd w:id="0"/>
    <w:p w14:paraId="3E10A3D0" w14:textId="3971EF48" w:rsidR="00644881" w:rsidRDefault="00644881" w:rsidP="00435EBA">
      <w:pPr>
        <w:ind w:left="720"/>
        <w:rPr>
          <w:rFonts w:ascii="Comic Sans MS" w:hAnsi="Comic Sans MS"/>
        </w:rPr>
      </w:pPr>
      <w:r>
        <w:rPr>
          <w:rFonts w:ascii="Comic Sans MS" w:hAnsi="Comic Sans MS"/>
        </w:rPr>
        <w:lastRenderedPageBreak/>
        <w:t xml:space="preserve">1.6A As per our Attendance and punctuality policy – failure to notify absences we will attempt to make contact to ascertain a justifiable reason. If no contact is made within a four week period to clarify the reasons for no attendance we may withdraw your child’s place, after following the stages highlighted within  our policy Early Years Attendance and Punctuality. </w:t>
      </w:r>
    </w:p>
    <w:p w14:paraId="4A46CEEB" w14:textId="4B881168" w:rsidR="0012510D" w:rsidRDefault="00BA4723" w:rsidP="00435EBA">
      <w:pPr>
        <w:ind w:left="720"/>
        <w:rPr>
          <w:rFonts w:ascii="Comic Sans MS" w:hAnsi="Comic Sans MS"/>
        </w:rPr>
      </w:pPr>
      <w:r w:rsidRPr="008A6432">
        <w:rPr>
          <w:rFonts w:ascii="Comic Sans MS" w:hAnsi="Comic Sans MS"/>
        </w:rPr>
        <w:t>1.</w:t>
      </w:r>
      <w:r w:rsidR="00E6028C">
        <w:rPr>
          <w:rFonts w:ascii="Comic Sans MS" w:hAnsi="Comic Sans MS"/>
        </w:rPr>
        <w:t>7</w:t>
      </w:r>
      <w:r w:rsidRPr="008A6432">
        <w:rPr>
          <w:rFonts w:ascii="Comic Sans MS" w:hAnsi="Comic Sans MS"/>
        </w:rPr>
        <w:t xml:space="preserve">. </w:t>
      </w:r>
      <w:r w:rsidR="00435EBA">
        <w:rPr>
          <w:rFonts w:ascii="Comic Sans MS" w:hAnsi="Comic Sans MS"/>
        </w:rPr>
        <w:t xml:space="preserve">9months to Two Year Funding </w:t>
      </w:r>
    </w:p>
    <w:p w14:paraId="55EF1E14" w14:textId="492D7BC7" w:rsidR="00435EBA" w:rsidRDefault="00435EBA" w:rsidP="00435EBA">
      <w:pPr>
        <w:ind w:left="720"/>
        <w:rPr>
          <w:rFonts w:ascii="Comic Sans MS" w:hAnsi="Comic Sans MS"/>
        </w:rPr>
      </w:pPr>
      <w:r>
        <w:rPr>
          <w:rFonts w:ascii="Comic Sans MS" w:hAnsi="Comic Sans MS"/>
        </w:rPr>
        <w:t>If you’re working</w:t>
      </w:r>
    </w:p>
    <w:p w14:paraId="1EBE4095" w14:textId="7C5A8CBE" w:rsidR="00435EBA" w:rsidRDefault="00C53771" w:rsidP="00435EBA">
      <w:pPr>
        <w:pStyle w:val="ListParagraph"/>
        <w:numPr>
          <w:ilvl w:val="0"/>
          <w:numId w:val="1"/>
        </w:numPr>
        <w:rPr>
          <w:rFonts w:ascii="Comic Sans MS" w:hAnsi="Comic Sans MS"/>
        </w:rPr>
      </w:pPr>
      <w:r>
        <w:rPr>
          <w:rFonts w:ascii="Comic Sans MS" w:hAnsi="Comic Sans MS"/>
        </w:rPr>
        <w:t xml:space="preserve">You may be eligible for </w:t>
      </w:r>
      <w:r w:rsidR="004F1051">
        <w:rPr>
          <w:rFonts w:ascii="Comic Sans MS" w:hAnsi="Comic Sans MS"/>
        </w:rPr>
        <w:t>30</w:t>
      </w:r>
      <w:r w:rsidR="00435EBA">
        <w:rPr>
          <w:rFonts w:ascii="Comic Sans MS" w:hAnsi="Comic Sans MS"/>
        </w:rPr>
        <w:t xml:space="preserve"> hours a week if your child is 9mths to 2 years old</w:t>
      </w:r>
      <w:r w:rsidR="00FF25E7">
        <w:rPr>
          <w:rFonts w:ascii="Comic Sans MS" w:hAnsi="Comic Sans MS"/>
        </w:rPr>
        <w:t xml:space="preserve"> </w:t>
      </w:r>
    </w:p>
    <w:p w14:paraId="42FEC597" w14:textId="3A55D795" w:rsidR="00EC4152" w:rsidRDefault="00EC4152" w:rsidP="00EC4152">
      <w:r>
        <w:rPr>
          <w:rFonts w:ascii="Comic Sans MS" w:hAnsi="Comic Sans MS"/>
        </w:rPr>
        <w:t xml:space="preserve">Apply </w:t>
      </w:r>
      <w:r w:rsidR="008E23C1">
        <w:rPr>
          <w:rFonts w:ascii="Comic Sans MS" w:hAnsi="Comic Sans MS"/>
        </w:rPr>
        <w:t>and check eligibility</w:t>
      </w:r>
      <w:r w:rsidR="00F27319">
        <w:rPr>
          <w:rFonts w:ascii="Comic Sans MS" w:hAnsi="Comic Sans MS"/>
        </w:rPr>
        <w:t xml:space="preserve"> for all </w:t>
      </w:r>
      <w:r w:rsidR="00B91A57">
        <w:rPr>
          <w:rFonts w:ascii="Comic Sans MS" w:hAnsi="Comic Sans MS"/>
        </w:rPr>
        <w:t>childcare funding</w:t>
      </w:r>
      <w:r w:rsidR="008E23C1">
        <w:rPr>
          <w:rFonts w:ascii="Comic Sans MS" w:hAnsi="Comic Sans MS"/>
        </w:rPr>
        <w:t xml:space="preserve"> </w:t>
      </w:r>
      <w:r w:rsidR="00C53771">
        <w:rPr>
          <w:rFonts w:ascii="Comic Sans MS" w:hAnsi="Comic Sans MS"/>
        </w:rPr>
        <w:t xml:space="preserve">at: </w:t>
      </w:r>
      <w:hyperlink r:id="rId8" w:history="1">
        <w:r w:rsidR="008E23C1" w:rsidRPr="008E23C1">
          <w:rPr>
            <w:rStyle w:val="Hyperlink"/>
            <w:rFonts w:ascii="Comic Sans MS" w:hAnsi="Comic Sans MS"/>
          </w:rPr>
          <w:t>https://www.beststartinlife.gov.uk</w:t>
        </w:r>
      </w:hyperlink>
    </w:p>
    <w:p w14:paraId="1BDC1B59" w14:textId="761C72D2" w:rsidR="00435EBA" w:rsidRDefault="003C7759" w:rsidP="00B17083">
      <w:pPr>
        <w:rPr>
          <w:rFonts w:ascii="Comic Sans MS" w:hAnsi="Comic Sans MS"/>
        </w:rPr>
      </w:pPr>
      <w:r>
        <w:rPr>
          <w:rFonts w:ascii="Comic Sans MS" w:hAnsi="Comic Sans MS"/>
        </w:rPr>
        <w:t xml:space="preserve">            </w:t>
      </w:r>
      <w:r w:rsidR="004D0484">
        <w:rPr>
          <w:rFonts w:ascii="Comic Sans MS" w:hAnsi="Comic Sans MS"/>
        </w:rPr>
        <w:t>1.</w:t>
      </w:r>
      <w:r w:rsidR="00E6028C">
        <w:rPr>
          <w:rFonts w:ascii="Comic Sans MS" w:hAnsi="Comic Sans MS"/>
        </w:rPr>
        <w:t>8</w:t>
      </w:r>
      <w:r w:rsidR="004D0484">
        <w:rPr>
          <w:rFonts w:ascii="Comic Sans MS" w:hAnsi="Comic Sans MS"/>
        </w:rPr>
        <w:t xml:space="preserve">. </w:t>
      </w:r>
      <w:r w:rsidR="00435EBA">
        <w:rPr>
          <w:rFonts w:ascii="Comic Sans MS" w:hAnsi="Comic Sans MS"/>
        </w:rPr>
        <w:t>We are open 38 weeks per year term time only. Our holiday times run in accordance to the West Sussex academic year. Details of which will be relayed via our termly newsletter.</w:t>
      </w:r>
    </w:p>
    <w:p w14:paraId="43349971" w14:textId="6611E458" w:rsidR="00F277A1" w:rsidRDefault="00F277A1" w:rsidP="004D0484">
      <w:pPr>
        <w:rPr>
          <w:rFonts w:ascii="Comic Sans MS" w:hAnsi="Comic Sans MS"/>
        </w:rPr>
      </w:pPr>
    </w:p>
    <w:p w14:paraId="1811FE0D" w14:textId="4D167067" w:rsidR="00441F8E" w:rsidRDefault="004D0484" w:rsidP="00D35F42">
      <w:pPr>
        <w:rPr>
          <w:rFonts w:ascii="Comic Sans MS" w:hAnsi="Comic Sans MS"/>
        </w:rPr>
      </w:pPr>
      <w:r>
        <w:rPr>
          <w:rFonts w:ascii="Comic Sans MS" w:hAnsi="Comic Sans MS"/>
        </w:rPr>
        <w:t xml:space="preserve">Bookings will only be available for complete sessions. The pre-school recognises that childcare can be costly, so we encourage eligible parents and carers to claim the childcare element of </w:t>
      </w:r>
      <w:r w:rsidR="00380E7B">
        <w:rPr>
          <w:rFonts w:ascii="Comic Sans MS" w:hAnsi="Comic Sans MS"/>
        </w:rPr>
        <w:t>Universal Credit</w:t>
      </w:r>
      <w:r w:rsidR="00441F8E">
        <w:rPr>
          <w:rFonts w:ascii="Comic Sans MS" w:hAnsi="Comic Sans MS"/>
        </w:rPr>
        <w:t>.</w:t>
      </w:r>
    </w:p>
    <w:p w14:paraId="4E9CBC15" w14:textId="77777777" w:rsidR="00441F8E" w:rsidRDefault="00441F8E" w:rsidP="00D35F42">
      <w:pPr>
        <w:rPr>
          <w:rFonts w:ascii="Comic Sans MS" w:hAnsi="Comic Sans MS"/>
        </w:rPr>
      </w:pPr>
    </w:p>
    <w:p w14:paraId="53EF6070" w14:textId="51C2AD51" w:rsidR="00BA4723" w:rsidRPr="008A6432" w:rsidRDefault="00441F8E" w:rsidP="00D35F42">
      <w:pPr>
        <w:rPr>
          <w:rFonts w:ascii="Comic Sans MS" w:hAnsi="Comic Sans MS"/>
        </w:rPr>
      </w:pPr>
      <w:r>
        <w:rPr>
          <w:rFonts w:ascii="Comic Sans MS" w:hAnsi="Comic Sans MS"/>
        </w:rPr>
        <w:t>T</w:t>
      </w:r>
      <w:r w:rsidR="00BA4723" w:rsidRPr="008A6432">
        <w:rPr>
          <w:rFonts w:ascii="Comic Sans MS" w:hAnsi="Comic Sans MS"/>
        </w:rPr>
        <w:t>his policy was ad</w:t>
      </w:r>
      <w:r w:rsidR="00DE1DDC">
        <w:rPr>
          <w:rFonts w:ascii="Comic Sans MS" w:hAnsi="Comic Sans MS"/>
        </w:rPr>
        <w:t>a</w:t>
      </w:r>
      <w:r w:rsidR="00BA4723" w:rsidRPr="008A6432">
        <w:rPr>
          <w:rFonts w:ascii="Comic Sans MS" w:hAnsi="Comic Sans MS"/>
        </w:rPr>
        <w:t xml:space="preserve">pted by the Manager of Caterpillars Pre-school  </w:t>
      </w:r>
      <w:r w:rsidR="0094672E">
        <w:rPr>
          <w:rFonts w:ascii="Comic Sans MS" w:hAnsi="Comic Sans MS"/>
        </w:rPr>
        <w:t>0</w:t>
      </w:r>
      <w:r w:rsidR="004F1051">
        <w:rPr>
          <w:rFonts w:ascii="Comic Sans MS" w:hAnsi="Comic Sans MS"/>
        </w:rPr>
        <w:t>1/09/2025</w:t>
      </w:r>
    </w:p>
    <w:p w14:paraId="2153811B" w14:textId="77777777" w:rsidR="00FE363E" w:rsidRPr="008A6432" w:rsidRDefault="00BA4723" w:rsidP="00BA4723">
      <w:pPr>
        <w:rPr>
          <w:rFonts w:ascii="Comic Sans MS" w:hAnsi="Comic Sans MS"/>
        </w:rPr>
      </w:pPr>
      <w:r w:rsidRPr="008A6432">
        <w:rPr>
          <w:rFonts w:ascii="Comic Sans MS" w:hAnsi="Comic Sans MS"/>
        </w:rPr>
        <w:t>…………………………………………………………</w:t>
      </w:r>
    </w:p>
    <w:p w14:paraId="1B8CA92D"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59D3" w14:textId="77777777" w:rsidR="00D905C4" w:rsidRDefault="00D905C4" w:rsidP="00DB70DE">
      <w:pPr>
        <w:spacing w:after="0" w:line="240" w:lineRule="auto"/>
      </w:pPr>
      <w:r>
        <w:separator/>
      </w:r>
    </w:p>
  </w:endnote>
  <w:endnote w:type="continuationSeparator" w:id="0">
    <w:p w14:paraId="137FB953" w14:textId="77777777" w:rsidR="00D905C4" w:rsidRDefault="00D905C4" w:rsidP="00DB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5291" w14:textId="77777777" w:rsidR="00D905C4" w:rsidRDefault="00D905C4" w:rsidP="00DB70DE">
      <w:pPr>
        <w:spacing w:after="0" w:line="240" w:lineRule="auto"/>
      </w:pPr>
      <w:r>
        <w:separator/>
      </w:r>
    </w:p>
  </w:footnote>
  <w:footnote w:type="continuationSeparator" w:id="0">
    <w:p w14:paraId="478ACA2D" w14:textId="77777777" w:rsidR="00D905C4" w:rsidRDefault="00D905C4" w:rsidP="00DB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DCD5" w14:textId="77777777" w:rsidR="00DB70DE" w:rsidRPr="009117D5" w:rsidRDefault="00DB70DE" w:rsidP="00DB70DE">
    <w:pPr>
      <w:jc w:val="center"/>
      <w:rPr>
        <w:rFonts w:ascii="Comic Sans MS" w:hAnsi="Comic Sans MS"/>
        <w:color w:val="FF0000"/>
        <w:sz w:val="24"/>
        <w:szCs w:val="24"/>
      </w:rPr>
    </w:pPr>
    <w:r>
      <w:rPr>
        <w:rFonts w:ascii="Comic Sans MS" w:hAnsi="Comic Sans MS"/>
        <w:color w:val="FF0000"/>
        <w:sz w:val="24"/>
        <w:szCs w:val="24"/>
      </w:rPr>
      <w:t>Administration</w:t>
    </w:r>
  </w:p>
  <w:p w14:paraId="789DC8D1" w14:textId="77777777" w:rsidR="00DB70DE" w:rsidRDefault="00DB7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4325"/>
    <w:multiLevelType w:val="hybridMultilevel"/>
    <w:tmpl w:val="4328A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181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15B51"/>
    <w:rsid w:val="00046FF3"/>
    <w:rsid w:val="0012510D"/>
    <w:rsid w:val="00125D78"/>
    <w:rsid w:val="00163FE3"/>
    <w:rsid w:val="001D5F8D"/>
    <w:rsid w:val="001E5F23"/>
    <w:rsid w:val="002123A4"/>
    <w:rsid w:val="00380E7B"/>
    <w:rsid w:val="003B3A9D"/>
    <w:rsid w:val="003C7759"/>
    <w:rsid w:val="00435EBA"/>
    <w:rsid w:val="00441F8E"/>
    <w:rsid w:val="0046498D"/>
    <w:rsid w:val="00496AD1"/>
    <w:rsid w:val="004C1E9A"/>
    <w:rsid w:val="004D0484"/>
    <w:rsid w:val="004E68EA"/>
    <w:rsid w:val="004F1051"/>
    <w:rsid w:val="004F1171"/>
    <w:rsid w:val="00536683"/>
    <w:rsid w:val="00592E17"/>
    <w:rsid w:val="00637351"/>
    <w:rsid w:val="00644881"/>
    <w:rsid w:val="006465DA"/>
    <w:rsid w:val="006812B6"/>
    <w:rsid w:val="00695E67"/>
    <w:rsid w:val="006C7F60"/>
    <w:rsid w:val="00770ADE"/>
    <w:rsid w:val="00780261"/>
    <w:rsid w:val="007856D5"/>
    <w:rsid w:val="007D6D39"/>
    <w:rsid w:val="007E45C0"/>
    <w:rsid w:val="00824661"/>
    <w:rsid w:val="008436E7"/>
    <w:rsid w:val="0088104D"/>
    <w:rsid w:val="008A6432"/>
    <w:rsid w:val="008B6FC1"/>
    <w:rsid w:val="008D67D3"/>
    <w:rsid w:val="008E23C1"/>
    <w:rsid w:val="0094672E"/>
    <w:rsid w:val="00975BCC"/>
    <w:rsid w:val="009A1A69"/>
    <w:rsid w:val="009B1419"/>
    <w:rsid w:val="009C0D97"/>
    <w:rsid w:val="00A0449E"/>
    <w:rsid w:val="00A16BA5"/>
    <w:rsid w:val="00A319B2"/>
    <w:rsid w:val="00AE3720"/>
    <w:rsid w:val="00AF75C3"/>
    <w:rsid w:val="00B17083"/>
    <w:rsid w:val="00B91A57"/>
    <w:rsid w:val="00BA4723"/>
    <w:rsid w:val="00C53771"/>
    <w:rsid w:val="00C61F6F"/>
    <w:rsid w:val="00CB18A3"/>
    <w:rsid w:val="00CC01AC"/>
    <w:rsid w:val="00D35F42"/>
    <w:rsid w:val="00D36075"/>
    <w:rsid w:val="00D905C4"/>
    <w:rsid w:val="00DB39F5"/>
    <w:rsid w:val="00DB70DE"/>
    <w:rsid w:val="00DE1DDC"/>
    <w:rsid w:val="00E03FF0"/>
    <w:rsid w:val="00E04569"/>
    <w:rsid w:val="00E6028C"/>
    <w:rsid w:val="00E94BFF"/>
    <w:rsid w:val="00EC4152"/>
    <w:rsid w:val="00EE599D"/>
    <w:rsid w:val="00F27319"/>
    <w:rsid w:val="00F277A1"/>
    <w:rsid w:val="00F43C09"/>
    <w:rsid w:val="00F8541E"/>
    <w:rsid w:val="00FA4C37"/>
    <w:rsid w:val="00FD5911"/>
    <w:rsid w:val="00FE363E"/>
    <w:rsid w:val="00FF25E7"/>
    <w:rsid w:val="00FF749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08B0"/>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character" w:styleId="Hyperlink">
    <w:name w:val="Hyperlink"/>
    <w:basedOn w:val="DefaultParagraphFont"/>
    <w:uiPriority w:val="99"/>
    <w:unhideWhenUsed/>
    <w:rsid w:val="004D0484"/>
    <w:rPr>
      <w:color w:val="0563C1" w:themeColor="hyperlink"/>
      <w:u w:val="single"/>
    </w:rPr>
  </w:style>
  <w:style w:type="table" w:styleId="TableGrid">
    <w:name w:val="Table Grid"/>
    <w:basedOn w:val="TableNormal"/>
    <w:uiPriority w:val="39"/>
    <w:rsid w:val="00E0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E045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DB7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0DE"/>
  </w:style>
  <w:style w:type="paragraph" w:styleId="Footer">
    <w:name w:val="footer"/>
    <w:basedOn w:val="Normal"/>
    <w:link w:val="FooterChar"/>
    <w:uiPriority w:val="99"/>
    <w:unhideWhenUsed/>
    <w:rsid w:val="00DB7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0DE"/>
  </w:style>
  <w:style w:type="paragraph" w:styleId="ListParagraph">
    <w:name w:val="List Paragraph"/>
    <w:basedOn w:val="Normal"/>
    <w:uiPriority w:val="34"/>
    <w:qFormat/>
    <w:rsid w:val="00435EBA"/>
    <w:pPr>
      <w:ind w:left="720"/>
      <w:contextualSpacing/>
    </w:pPr>
  </w:style>
  <w:style w:type="character" w:styleId="UnresolvedMention">
    <w:name w:val="Unresolved Mention"/>
    <w:basedOn w:val="DefaultParagraphFont"/>
    <w:uiPriority w:val="99"/>
    <w:semiHidden/>
    <w:unhideWhenUsed/>
    <w:rsid w:val="001D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8</cp:revision>
  <cp:lastPrinted>2024-03-23T09:46:00Z</cp:lastPrinted>
  <dcterms:created xsi:type="dcterms:W3CDTF">2025-09-01T13:53:00Z</dcterms:created>
  <dcterms:modified xsi:type="dcterms:W3CDTF">2025-09-04T14:03:00Z</dcterms:modified>
</cp:coreProperties>
</file>